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-287020</wp:posOffset>
                </wp:positionV>
                <wp:extent cx="790575" cy="2857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79057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000000" w:themeColor="text1"/>
                              </w:rPr>
                              <w:t>様式第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22.6pt;mso-position-vertical-relative:text;mso-position-horizontal-relative:text;v-text-anchor:middle;position:absolute;height:22.5pt;mso-wrap-distance-top:0pt;width:62.25pt;mso-wrap-distance-left:5.65pt;margin-left:-4.84pt;z-index:2;" o:spid="_x0000_s1026" o:allowincell="t" o:allowoverlap="t" filled="f" stroked="f" strokecolor="#42709c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000000" w:themeColor="text1"/>
                        </w:rPr>
                        <w:t>様式第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 w:ascii="ＭＳ ゴシック" w:hAnsi="ＭＳ ゴシック"/>
          <w:color w:val="000000"/>
          <w:sz w:val="24"/>
        </w:rPr>
        <w:t>混合型特定施設整備計画概要書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  <w:color w:val="000000"/>
        </w:rPr>
        <w:t>　　　　　　　　　　　　　　　　　　　　　　　　　　　　　　　　　令和　　年　　月　　日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</w:rPr>
        <w:t>　　さくら市長</w:t>
      </w:r>
      <w:r>
        <w:rPr>
          <w:rFonts w:hint="default" w:ascii="ＭＳ ゴシック" w:hAnsi="ＭＳ ゴシック"/>
        </w:rPr>
        <w:t xml:space="preserve">  </w:t>
      </w:r>
      <w:r>
        <w:rPr>
          <w:rFonts w:hint="eastAsia" w:ascii="ＭＳ ゴシック" w:hAnsi="ＭＳ ゴシック"/>
        </w:rPr>
        <w:t>様</w:t>
      </w:r>
    </w:p>
    <w:p>
      <w:pPr>
        <w:pStyle w:val="0"/>
        <w:rPr>
          <w:rFonts w:hint="default" w:ascii="ＭＳ ゴシック" w:hAnsi="ＭＳ ゴシック"/>
        </w:rPr>
      </w:pPr>
      <w:r>
        <w:rPr>
          <w:rFonts w:hint="eastAsia" w:ascii="ＭＳ ゴシック" w:hAnsi="ＭＳ ゴシック"/>
          <w:color w:val="000000"/>
        </w:rPr>
        <w:t>　</w:t>
      </w:r>
    </w:p>
    <w:p>
      <w:pPr>
        <w:pStyle w:val="0"/>
        <w:spacing w:line="320" w:lineRule="exact"/>
        <w:rPr>
          <w:rFonts w:hint="eastAsia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/>
          <w:color w:val="000000"/>
        </w:rPr>
        <w:t>　　　　　　　　　　　　　　　　　　</w:t>
      </w:r>
      <w:r>
        <w:rPr>
          <w:rFonts w:hint="eastAsia" w:ascii="ＭＳ ゴシック" w:hAnsi="ＭＳ ゴシック" w:eastAsia="ＭＳ ゴシック"/>
          <w:color w:val="000000"/>
          <w:kern w:val="0"/>
          <w:sz w:val="20"/>
        </w:rPr>
        <w:t>法人所在地</w:t>
      </w:r>
    </w:p>
    <w:p>
      <w:pPr>
        <w:pStyle w:val="0"/>
        <w:spacing w:line="320" w:lineRule="exact"/>
        <w:rPr>
          <w:rFonts w:hint="eastAsia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color w:val="000000"/>
          <w:sz w:val="20"/>
        </w:rPr>
        <w:t>　　　　　　　　　　　　　　　　　　</w:t>
      </w:r>
      <w:r>
        <w:rPr>
          <w:rFonts w:hint="eastAsia" w:ascii="ＭＳ ゴシック" w:hAnsi="ＭＳ ゴシック" w:eastAsia="ＭＳ ゴシック"/>
          <w:color w:val="000000"/>
          <w:spacing w:val="33"/>
          <w:w w:val="97"/>
          <w:sz w:val="20"/>
          <w:fitText w:val="976" w:id="1"/>
        </w:rPr>
        <w:t>法人名</w:t>
      </w:r>
      <w:r>
        <w:rPr>
          <w:rFonts w:hint="eastAsia" w:ascii="ＭＳ ゴシック" w:hAnsi="ＭＳ ゴシック" w:eastAsia="ＭＳ ゴシック"/>
          <w:color w:val="000000"/>
          <w:spacing w:val="1"/>
          <w:w w:val="97"/>
          <w:sz w:val="20"/>
          <w:fitText w:val="976" w:id="1"/>
        </w:rPr>
        <w:t>称</w:t>
      </w:r>
    </w:p>
    <w:p>
      <w:pPr>
        <w:pStyle w:val="0"/>
        <w:spacing w:line="320" w:lineRule="exact"/>
        <w:rPr>
          <w:rFonts w:hint="eastAsia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　　　　　　</w:t>
      </w:r>
      <w:r>
        <w:rPr>
          <w:rFonts w:hint="eastAsia" w:ascii="ＭＳ ゴシック" w:hAnsi="ＭＳ ゴシック" w:eastAsia="ＭＳ ゴシック"/>
          <w:color w:val="000000"/>
          <w:kern w:val="0"/>
          <w:sz w:val="20"/>
        </w:rPr>
        <w:t>代表者職氏名</w:t>
      </w:r>
    </w:p>
    <w:p>
      <w:pPr>
        <w:pStyle w:val="0"/>
        <w:spacing w:line="320" w:lineRule="exact"/>
        <w:rPr>
          <w:rFonts w:hint="eastAsia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　　　　　　　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</w:t>
      </w:r>
      <w:r>
        <w:rPr>
          <w:rFonts w:hint="eastAsia" w:ascii="ＭＳ ゴシック" w:hAnsi="ＭＳ ゴシック" w:eastAsia="ＭＳ ゴシック"/>
          <w:color w:val="000000"/>
          <w:sz w:val="20"/>
        </w:rPr>
        <w:t>（電話番号）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（</w:t>
      </w:r>
      <w:r>
        <w:rPr>
          <w:rFonts w:hint="eastAsia" w:ascii="ＭＳ ゴシック" w:hAnsi="ＭＳ ゴシック" w:eastAsia="ＭＳ ゴシック"/>
          <w:color w:val="000000"/>
          <w:sz w:val="20"/>
        </w:rPr>
        <w:t>FAX</w:t>
      </w:r>
      <w:r>
        <w:rPr>
          <w:rFonts w:hint="eastAsia" w:ascii="ＭＳ ゴシック" w:hAnsi="ＭＳ ゴシック" w:eastAsia="ＭＳ ゴシック"/>
          <w:color w:val="000000"/>
          <w:sz w:val="20"/>
        </w:rPr>
        <w:t>番号）</w:t>
      </w:r>
    </w:p>
    <w:p>
      <w:pPr>
        <w:pStyle w:val="0"/>
        <w:spacing w:line="320" w:lineRule="exact"/>
        <w:rPr>
          <w:rFonts w:hint="eastAsia" w:ascii="ＭＳ ゴシック" w:hAnsi="ＭＳ ゴシック" w:eastAsia="ＭＳ ゴシック"/>
          <w:sz w:val="20"/>
        </w:rPr>
      </w:pP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</w:t>
      </w:r>
      <w:r>
        <w:rPr>
          <w:rFonts w:hint="eastAsia" w:ascii="ＭＳ ゴシック" w:hAnsi="ＭＳ ゴシック" w:eastAsia="ＭＳ ゴシック"/>
          <w:color w:val="000000"/>
          <w:sz w:val="20"/>
        </w:rPr>
        <w:t>事務担当者</w:t>
      </w:r>
    </w:p>
    <w:p>
      <w:pPr>
        <w:pStyle w:val="0"/>
        <w:spacing w:line="320" w:lineRule="exact"/>
        <w:rPr>
          <w:rFonts w:hint="default" w:ascii="ＭＳ ゴシック" w:hAnsi="ＭＳ ゴシック"/>
        </w:rPr>
      </w:pP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            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</w:t>
      </w:r>
      <w:r>
        <w:rPr>
          <w:rFonts w:hint="eastAsia" w:ascii="ＭＳ ゴシック" w:hAnsi="ＭＳ ゴシック" w:eastAsia="ＭＳ ゴシック"/>
          <w:color w:val="000000"/>
          <w:sz w:val="20"/>
        </w:rPr>
        <w:t>　　</w:t>
      </w:r>
      <w:r>
        <w:rPr>
          <w:rFonts w:hint="eastAsia" w:ascii="ＭＳ ゴシック" w:hAnsi="ＭＳ ゴシック" w:eastAsia="ＭＳ ゴシック"/>
          <w:color w:val="000000"/>
          <w:sz w:val="20"/>
        </w:rPr>
        <w:t xml:space="preserve">  </w:t>
      </w:r>
      <w:r>
        <w:rPr>
          <w:rFonts w:hint="eastAsia" w:ascii="ＭＳ ゴシック" w:hAnsi="ＭＳ ゴシック" w:eastAsia="ＭＳ ゴシック"/>
          <w:color w:val="000000"/>
          <w:sz w:val="20"/>
        </w:rPr>
        <w:t>（電話番号</w:t>
      </w:r>
      <w:r>
        <w:rPr>
          <w:rFonts w:hint="eastAsia" w:ascii="ＭＳ ゴシック" w:hAnsi="ＭＳ ゴシック"/>
          <w:color w:val="000000"/>
        </w:rPr>
        <w:t>）</w:t>
      </w:r>
      <w:r>
        <w:rPr>
          <w:rFonts w:hint="default" w:ascii="ＭＳ ゴシック" w:hAnsi="ＭＳ ゴシック"/>
          <w:color w:val="000000"/>
        </w:rPr>
        <w:t xml:space="preserve">     </w:t>
      </w:r>
      <w:r>
        <w:rPr>
          <w:rFonts w:hint="eastAsia" w:ascii="ＭＳ ゴシック" w:hAnsi="ＭＳ ゴシック"/>
          <w:color w:val="000000"/>
        </w:rPr>
        <w:t>　　　　</w:t>
      </w:r>
      <w:r>
        <w:rPr>
          <w:rFonts w:hint="default" w:ascii="ＭＳ ゴシック" w:hAnsi="ＭＳ ゴシック"/>
          <w:color w:val="000000"/>
        </w:rPr>
        <w:t xml:space="preserve">      </w:t>
      </w:r>
      <w:r>
        <w:rPr>
          <w:rFonts w:hint="eastAsia" w:ascii="ＭＳ ゴシック" w:hAnsi="ＭＳ ゴシック"/>
          <w:color w:val="000000"/>
        </w:rPr>
        <w:t>（</w:t>
      </w:r>
      <w:r>
        <w:rPr>
          <w:rFonts w:hint="default" w:ascii="ＭＳ ゴシック" w:hAnsi="ＭＳ ゴシック"/>
          <w:color w:val="000000"/>
        </w:rPr>
        <w:t>FAX</w:t>
      </w:r>
      <w:r>
        <w:rPr>
          <w:rFonts w:hint="eastAsia" w:ascii="ＭＳ ゴシック" w:hAnsi="ＭＳ ゴシック"/>
          <w:color w:val="000000"/>
        </w:rPr>
        <w:t>番号）</w:t>
      </w:r>
    </w:p>
    <w:p>
      <w:pPr>
        <w:pStyle w:val="0"/>
        <w:rPr>
          <w:rFonts w:hint="default" w:ascii="ＭＳ ゴシック" w:hAnsi="ＭＳ ゴシック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　次のとおり、混合型特定施設整備計画概要書を提出します。</w:t>
      </w: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  <w:sz w:val="24"/>
        </w:rPr>
        <w:t>１　事業主体概要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423"/>
        <w:gridCol w:w="5562"/>
      </w:tblGrid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１　事業主体名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２　代表者名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３　所在地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４　基本財産・資本金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５　主な出損者・出資者とその金額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６　役員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※役員等名簿及び役員履歴書を添付</w:t>
            </w: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７　他の主な事業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※過去３か年の決算書を添付</w:t>
            </w: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８　主要取引金融機関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９　介護保険法第</w:t>
            </w:r>
            <w:r>
              <w:rPr>
                <w:rFonts w:hint="eastAsia" w:ascii="ＭＳ ゴシック" w:hAnsi="ＭＳ ゴシック"/>
                <w:color w:val="000000"/>
              </w:rPr>
              <w:t>70</w:t>
            </w:r>
            <w:r>
              <w:rPr>
                <w:rFonts w:hint="eastAsia" w:ascii="ＭＳ ゴシック" w:hAnsi="ＭＳ ゴシック"/>
                <w:color w:val="000000"/>
              </w:rPr>
              <w:t>条第２項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　該当あり　　該当なし</w:t>
            </w: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10</w:t>
            </w:r>
            <w:r>
              <w:rPr>
                <w:rFonts w:hint="eastAsia" w:ascii="ＭＳ ゴシック" w:hAnsi="ＭＳ ゴシック"/>
              </w:rPr>
              <w:t>　設立年月日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sz w:val="24"/>
        </w:rPr>
        <w:t>２　施設概要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423"/>
        <w:gridCol w:w="5562"/>
      </w:tblGrid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施設名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所在地（予定地）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定員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2078" w:hRule="atLeast"/>
        </w:trPr>
        <w:tc>
          <w:tcPr>
            <w:tcW w:w="898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４　施設区分等</w:t>
            </w:r>
          </w:p>
          <w:tbl>
            <w:tblPr>
              <w:tblStyle w:val="11"/>
              <w:tblpPr w:leftFromText="142" w:rightFromText="142" w:topFromText="0" w:bottomFromText="0" w:vertAnchor="text" w:horzAnchor="margin" w:tblpX="387" w:tblpY="47"/>
              <w:tblW w:w="6432" w:type="dxa"/>
              <w:tblBorders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single" w:color="auto" w:sz="2" w:space="0"/>
                <w:insideV w:val="single" w:color="auto" w:sz="2" w:space="0"/>
              </w:tblBorders>
              <w:tblLayout w:type="fixed"/>
              <w:tblCellMar>
                <w:top w:w="0" w:type="dxa"/>
                <w:left w:w="52" w:type="dxa"/>
                <w:bottom w:w="0" w:type="dxa"/>
                <w:right w:w="52" w:type="dxa"/>
              </w:tblCellMar>
              <w:tblLook w:firstRow="0" w:lastRow="0" w:firstColumn="0" w:lastColumn="0" w:noHBand="1" w:noVBand="1" w:val="0600"/>
            </w:tblPr>
            <w:tblGrid>
              <w:gridCol w:w="2922"/>
              <w:gridCol w:w="2928"/>
              <w:gridCol w:w="582"/>
            </w:tblGrid>
            <w:tr>
              <w:trPr>
                <w:trHeight w:val="249" w:hRule="atLeast"/>
              </w:trPr>
              <w:tc>
                <w:tcPr>
                  <w:tcW w:w="2922" w:type="dxa"/>
                  <w:vMerge w:val="restart"/>
                  <w:tcBorders>
                    <w:top w:val="single" w:color="auto" w:sz="2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施設区分</w:t>
                  </w:r>
                </w:p>
                <w:p>
                  <w:pPr>
                    <w:pStyle w:val="0"/>
                    <w:spacing w:line="250" w:lineRule="atLeast"/>
                    <w:rPr>
                      <w:rFonts w:hint="default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（該当部分に○）</w:t>
                  </w:r>
                </w:p>
              </w:tc>
              <w:tc>
                <w:tcPr>
                  <w:tcW w:w="2928" w:type="dxa"/>
                  <w:tcBorders>
                    <w:top w:val="single" w:color="auto" w:sz="2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有料老人ホーム</w:t>
                  </w:r>
                </w:p>
              </w:tc>
              <w:tc>
                <w:tcPr>
                  <w:tcW w:w="582" w:type="dxa"/>
                  <w:tcBorders>
                    <w:top w:val="single" w:color="auto" w:sz="2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jc w:val="center"/>
                    <w:rPr>
                      <w:rFonts w:hint="default" w:ascii="ＭＳ ゴシック" w:hAnsi="ＭＳ ゴシック"/>
                      <w:sz w:val="18"/>
                    </w:rPr>
                  </w:pPr>
                </w:p>
              </w:tc>
            </w:tr>
            <w:tr>
              <w:trPr>
                <w:trHeight w:val="230" w:hRule="atLeast"/>
              </w:trPr>
              <w:tc>
                <w:tcPr>
                  <w:tcW w:w="2922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default" w:ascii="ＭＳ ゴシック" w:hAnsi="ＭＳ ゴシック"/>
                      <w:sz w:val="18"/>
                    </w:rPr>
                  </w:pPr>
                </w:p>
              </w:tc>
              <w:tc>
                <w:tcPr>
                  <w:tcW w:w="292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サービス付き高齢者向け住宅</w:t>
                  </w:r>
                </w:p>
              </w:tc>
              <w:tc>
                <w:tcPr>
                  <w:tcW w:w="58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jc w:val="center"/>
                    <w:rPr>
                      <w:rFonts w:hint="eastAsia" w:ascii="ＭＳ ゴシック" w:hAnsi="ＭＳ ゴシック"/>
                      <w:sz w:val="18"/>
                    </w:rPr>
                  </w:pPr>
                </w:p>
              </w:tc>
            </w:tr>
            <w:tr>
              <w:trPr>
                <w:trHeight w:val="278" w:hRule="atLeast"/>
              </w:trPr>
              <w:tc>
                <w:tcPr>
                  <w:tcW w:w="292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入居者の要件</w:t>
                  </w:r>
                </w:p>
              </w:tc>
              <w:tc>
                <w:tcPr>
                  <w:tcW w:w="292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混合型</w:t>
                  </w:r>
                </w:p>
              </w:tc>
              <w:tc>
                <w:tcPr>
                  <w:tcW w:w="58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jc w:val="center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〇</w:t>
                  </w:r>
                </w:p>
              </w:tc>
            </w:tr>
            <w:tr>
              <w:trPr>
                <w:trHeight w:val="320" w:hRule="atLeast"/>
              </w:trPr>
              <w:tc>
                <w:tcPr>
                  <w:tcW w:w="2922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サービスの提供形態</w:t>
                  </w:r>
                </w:p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（該当部分に○）</w:t>
                  </w:r>
                </w:p>
              </w:tc>
              <w:tc>
                <w:tcPr>
                  <w:tcW w:w="292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包括型（一般型）</w:t>
                  </w:r>
                </w:p>
              </w:tc>
              <w:tc>
                <w:tcPr>
                  <w:tcW w:w="58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jc w:val="center"/>
                    <w:rPr>
                      <w:rFonts w:hint="eastAsia" w:ascii="ＭＳ ゴシック" w:hAnsi="ＭＳ ゴシック"/>
                      <w:sz w:val="18"/>
                    </w:rPr>
                  </w:pPr>
                </w:p>
              </w:tc>
            </w:tr>
            <w:tr>
              <w:trPr>
                <w:trHeight w:val="292" w:hRule="atLeast"/>
              </w:trPr>
              <w:tc>
                <w:tcPr>
                  <w:tcW w:w="2922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</w:p>
              </w:tc>
              <w:tc>
                <w:tcPr>
                  <w:tcW w:w="2928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外部サービス利用型</w:t>
                  </w:r>
                </w:p>
              </w:tc>
              <w:tc>
                <w:tcPr>
                  <w:tcW w:w="58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50" w:lineRule="atLeast"/>
                    <w:jc w:val="center"/>
                    <w:rPr>
                      <w:rFonts w:hint="eastAsia" w:ascii="ＭＳ ゴシック" w:hAnsi="ＭＳ ゴシック"/>
                      <w:sz w:val="18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264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default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５　施設長（施設管理者名）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262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６　開設希望年月日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7789" w:hRule="atLeast"/>
        </w:trPr>
        <w:tc>
          <w:tcPr>
            <w:tcW w:w="898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７　敷地概要</w:t>
            </w:r>
          </w:p>
          <w:tbl>
            <w:tblPr>
              <w:tblStyle w:val="11"/>
              <w:tblW w:w="8369" w:type="dxa"/>
              <w:tblInd w:w="38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412"/>
              <w:gridCol w:w="2513"/>
              <w:gridCol w:w="5444"/>
            </w:tblGrid>
            <w:tr>
              <w:trPr>
                <w:trHeight w:val="972" w:hRule="atLeast"/>
              </w:trPr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djustRightInd w:val="0"/>
                    <w:spacing w:line="250" w:lineRule="atLeast"/>
                    <w:rPr>
                      <w:rFonts w:hint="default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設置予定地における整備の必要性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※設置予定地域の需要等の実態等を踏まえ、当該地域における整備の必要性を説明</w:t>
                  </w:r>
                </w:p>
              </w:tc>
            </w:tr>
            <w:tr>
              <w:trPr>
                <w:trHeight w:val="805" w:hRule="atLeast"/>
              </w:trPr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立地条件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※都市計画の区域区分、住宅地からの距離、交通網及び今後の開発計画等を記載すること。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敷地面積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</w:rPr>
                    <w:t>　　　　　　　　　　　　　㎡</w:t>
                  </w:r>
                </w:p>
              </w:tc>
            </w:tr>
            <w:tr>
              <w:trPr>
                <w:trHeight w:val="337" w:hRule="atLeast"/>
              </w:trPr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権利関係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自己所有、今後取得予定、賃貸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取付道路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default" w:ascii="ＭＳ ゴシック" w:hAnsi="ＭＳ ゴシック"/>
                      <w:color w:val="000000"/>
                      <w:sz w:val="18"/>
                    </w:rPr>
                    <w:t xml:space="preserve">           </w:t>
                  </w: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側　　　　　ｍ幅の（国・県・市・町・私）道</w:t>
                  </w:r>
                </w:p>
              </w:tc>
            </w:tr>
            <w:tr>
              <w:trPr/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上水計画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公共上水道・地下水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〔質・量の適否調査の実施　　済み・予定（　　月頃）〕</w:t>
                  </w:r>
                </w:p>
              </w:tc>
            </w:tr>
            <w:tr>
              <w:trPr/>
              <w:tc>
                <w:tcPr>
                  <w:tcW w:w="2925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排水計画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公共下水道・合併処理浄化槽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（　　　　　　　　　　　　　　　　　に放流）</w:t>
                  </w:r>
                </w:p>
              </w:tc>
            </w:tr>
            <w:tr>
              <w:trPr>
                <w:trHeight w:val="1126" w:hRule="atLeast"/>
              </w:trPr>
              <w:tc>
                <w:tcPr>
                  <w:tcW w:w="412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  <w:p>
                  <w:pPr>
                    <w:pStyle w:val="0"/>
                    <w:jc w:val="center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法令に基づく制限等</w:t>
                  </w:r>
                </w:p>
              </w:tc>
              <w:tc>
                <w:tcPr>
                  <w:tcW w:w="2513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50" w:lineRule="atLeast"/>
                    <w:rPr>
                      <w:rFonts w:hint="default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都市計画法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（該当部分に○）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区分等　〔※募集要項４〕</w:t>
                  </w:r>
                </w:p>
                <w:tbl>
                  <w:tblPr>
                    <w:tblStyle w:val="11"/>
                    <w:tblW w:w="5213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Look w:firstRow="1" w:lastRow="0" w:firstColumn="1" w:lastColumn="0" w:noHBand="0" w:noVBand="1" w:val="04A0"/>
                  </w:tblPr>
                  <w:tblGrid>
                    <w:gridCol w:w="2242"/>
                    <w:gridCol w:w="620"/>
                    <w:gridCol w:w="2351"/>
                  </w:tblGrid>
                  <w:tr>
                    <w:trPr/>
                    <w:tc>
                      <w:tcPr>
                        <w:tcW w:w="2242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ア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用途地域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jc w:val="center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</w:p>
                    </w:tc>
                    <w:tc>
                      <w:tcPr>
                        <w:tcW w:w="2351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（　　　　　　　　地域）</w:t>
                        </w:r>
                      </w:p>
                    </w:tc>
                  </w:tr>
                  <w:tr>
                    <w:trPr/>
                    <w:tc>
                      <w:tcPr>
                        <w:tcW w:w="2242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イ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市街化調整区域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jc w:val="center"/>
                          <w:rPr>
                            <w:rFonts w:hint="eastAsia" w:ascii="ＭＳ ゴシック" w:hAnsi="ＭＳ ゴシック"/>
                          </w:rPr>
                        </w:pPr>
                      </w:p>
                    </w:tc>
                    <w:tc>
                      <w:tcPr>
                        <w:tcW w:w="2351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（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50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戸連たん・３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ha20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戸）</w:t>
                        </w:r>
                      </w:p>
                    </w:tc>
                  </w:tr>
                  <w:tr>
                    <w:trPr/>
                    <w:tc>
                      <w:tcPr>
                        <w:tcW w:w="2242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ウ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用途地域外（イを除く）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jc w:val="center"/>
                          <w:rPr>
                            <w:rFonts w:hint="eastAsia" w:ascii="ＭＳ ゴシック" w:hAnsi="ＭＳ ゴシック"/>
                          </w:rPr>
                        </w:pPr>
                      </w:p>
                    </w:tc>
                    <w:tc>
                      <w:tcPr>
                        <w:tcW w:w="2351" w:type="dxa"/>
                        <w:tc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tl2br w:val="none" w:color="auto" w:sz="0" w:space="0"/>
                          <w:tr2bl w:val="none" w:color="auto" w:sz="0" w:space="0"/>
                        </w:tcBorders>
                        <w:vAlign w:val="center"/>
                      </w:tcPr>
                      <w:p>
                        <w:pPr>
                          <w:pStyle w:val="0"/>
                          <w:rPr>
                            <w:rFonts w:hint="eastAsia" w:ascii="ＭＳ ゴシック" w:hAnsi="ＭＳ ゴシック"/>
                            <w:sz w:val="18"/>
                          </w:rPr>
                        </w:pP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（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50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戸連たん・３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ha20</w:t>
                        </w:r>
                        <w:r>
                          <w:rPr>
                            <w:rFonts w:hint="eastAsia" w:ascii="ＭＳ ゴシック" w:hAnsi="ＭＳ ゴシック"/>
                            <w:sz w:val="18"/>
                          </w:rPr>
                          <w:t>戸）</w:t>
                        </w:r>
                      </w:p>
                    </w:tc>
                  </w:tr>
                </w:tbl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>
                <w:trHeight w:val="590" w:hRule="atLeast"/>
              </w:trPr>
              <w:tc>
                <w:tcPr>
                  <w:tcW w:w="412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</w:p>
              </w:tc>
              <w:tc>
                <w:tcPr>
                  <w:tcW w:w="2513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農振法</w:t>
                  </w:r>
                </w:p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農振地域内　⇒　農振白地・農振農用地</w:t>
                  </w:r>
                </w:p>
                <w:p>
                  <w:pPr>
                    <w:pStyle w:val="0"/>
                    <w:spacing w:line="250" w:lineRule="atLeast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農振地域外</w:t>
                  </w:r>
                </w:p>
              </w:tc>
            </w:tr>
            <w:tr>
              <w:trPr>
                <w:trHeight w:val="1123" w:hRule="atLeast"/>
              </w:trPr>
              <w:tc>
                <w:tcPr>
                  <w:tcW w:w="412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</w:p>
              </w:tc>
              <w:tc>
                <w:tcPr>
                  <w:tcW w:w="2513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その他の法的規制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50" w:lineRule="atLeast"/>
                    <w:rPr>
                      <w:rFonts w:hint="default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農地法・国土利用計画法・森林法・河川法・土地区画整理法・土地改良法</w:t>
                  </w:r>
                </w:p>
                <w:p>
                  <w:pPr>
                    <w:pStyle w:val="0"/>
                    <w:spacing w:line="250" w:lineRule="atLeast"/>
                    <w:rPr>
                      <w:rFonts w:hint="default" w:ascii="ＭＳ ゴシック" w:hAnsi="ＭＳ ゴシック"/>
                      <w:color w:val="000000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大規模建築物指導要綱・自然公園法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その他（</w:t>
                  </w:r>
                  <w:r>
                    <w:rPr>
                      <w:rFonts w:hint="default" w:ascii="ＭＳ ゴシック" w:hAnsi="ＭＳ ゴシック"/>
                      <w:color w:val="000000"/>
                      <w:sz w:val="18"/>
                    </w:rPr>
                    <w:t xml:space="preserve">                                                </w:t>
                  </w: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）</w:t>
                  </w:r>
                </w:p>
              </w:tc>
            </w:tr>
            <w:tr>
              <w:trPr>
                <w:trHeight w:val="513" w:hRule="atLeast"/>
              </w:trPr>
              <w:tc>
                <w:tcPr>
                  <w:tcW w:w="412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</w:p>
              </w:tc>
              <w:tc>
                <w:tcPr>
                  <w:tcW w:w="7957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color w:val="000000"/>
                    </w:rPr>
                  </w:pPr>
                  <w:r>
                    <w:rPr>
                      <w:rFonts w:hint="eastAsia" w:ascii="ＭＳ ゴシック" w:hAnsi="ＭＳ ゴシック"/>
                      <w:color w:val="000000"/>
                      <w:sz w:val="18"/>
                    </w:rPr>
                    <w:t>〔規制解除、開発許可等の見通し又は時期〕</w:t>
                  </w: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6015" w:hRule="atLeast"/>
        </w:trPr>
        <w:tc>
          <w:tcPr>
            <w:tcW w:w="898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８　建物概要</w:t>
            </w:r>
          </w:p>
          <w:tbl>
            <w:tblPr>
              <w:tblStyle w:val="11"/>
              <w:tblW w:w="8369" w:type="dxa"/>
              <w:tblInd w:w="38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2925"/>
              <w:gridCol w:w="5444"/>
            </w:tblGrid>
            <w:tr>
              <w:trPr/>
              <w:tc>
                <w:tcPr>
                  <w:tcW w:w="29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延床面積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　　　　　　　　　　　　　　　</w:t>
                  </w:r>
                  <w:r>
                    <w:rPr>
                      <w:rFonts w:hint="eastAsia" w:ascii="ＭＳ ゴシック" w:hAnsi="ＭＳ ゴシック"/>
                    </w:rPr>
                    <w:t xml:space="preserve"> </w:t>
                  </w:r>
                  <w:r>
                    <w:rPr>
                      <w:rFonts w:hint="eastAsia" w:ascii="ＭＳ ゴシック" w:hAnsi="ＭＳ ゴシック"/>
                      <w:sz w:val="18"/>
                    </w:rPr>
                    <w:t>㎡</w:t>
                  </w:r>
                </w:p>
              </w:tc>
            </w:tr>
            <w:tr>
              <w:trPr/>
              <w:tc>
                <w:tcPr>
                  <w:tcW w:w="29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構造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造、　　階　　　耐火・準耐火</w:t>
                  </w:r>
                </w:p>
              </w:tc>
            </w:tr>
            <w:tr>
              <w:trPr/>
              <w:tc>
                <w:tcPr>
                  <w:tcW w:w="29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権利関係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自己所有、今後取得予定、賃貸</w:t>
                  </w:r>
                </w:p>
              </w:tc>
            </w:tr>
            <w:tr>
              <w:trPr/>
              <w:tc>
                <w:tcPr>
                  <w:tcW w:w="29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居室の概要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6"/>
                    </w:rPr>
                  </w:pPr>
                  <w:r>
                    <w:rPr>
                      <w:rFonts w:hint="eastAsia" w:ascii="ＭＳ ゴシック" w:hAnsi="ＭＳ ゴシック"/>
                      <w:sz w:val="16"/>
                    </w:rPr>
                    <w:t>※居室の面積は壁芯によること。（設備面積は原則含めない。）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一般居室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　　　室　　　定員　　名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最多　　㎡（　　㎡～　　㎡）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介護居室（全室個室）注１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　　　室　　　定員　　名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最多　　㎡（　　㎡～　　㎡）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介護居室（相部屋あり）注２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　　　室（　　人部屋　　室）　定員　　名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　人部屋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一時介護室（　　人部屋　　室）ベッド数　　床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　　　　　　　　人部屋　　　　㎡</w:t>
                  </w:r>
                </w:p>
              </w:tc>
            </w:tr>
            <w:tr>
              <w:trPr/>
              <w:tc>
                <w:tcPr>
                  <w:tcW w:w="29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設備の設置状況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  <w:sz w:val="16"/>
                    </w:rPr>
                    <w:t>※該当するものに○</w:t>
                  </w:r>
                </w:p>
              </w:tc>
              <w:tc>
                <w:tcPr>
                  <w:tcW w:w="544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一般居室又は介護居室、一時介護室、食堂、浴室、便所、洗面設備、医務室（又は健康管理室）、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談話室（又は応接室）、事務室、宿直室、洗濯室、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汚物処理室、看護・介護職員室、機能訓練室、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エレベータ（２階以上の場合）、ナースコール等緊急装置、</w:t>
                  </w:r>
                </w:p>
                <w:p>
                  <w:pPr>
                    <w:pStyle w:val="0"/>
                    <w:rPr>
                      <w:rFonts w:hint="eastAsia" w:ascii="ＭＳ ゴシック" w:hAnsi="ＭＳ ゴシック"/>
                      <w:sz w:val="18"/>
                    </w:rPr>
                  </w:pPr>
                  <w:r>
                    <w:rPr>
                      <w:rFonts w:hint="eastAsia" w:ascii="ＭＳ ゴシック" w:hAnsi="ＭＳ ゴシック"/>
                      <w:sz w:val="18"/>
                    </w:rPr>
                    <w:t>スプリンクラー設備、健康・生きがい施設（　　　）</w:t>
                  </w:r>
                </w:p>
              </w:tc>
            </w:tr>
          </w:tbl>
          <w:p>
            <w:pPr>
              <w:pStyle w:val="0"/>
              <w:numPr>
                <w:ilvl w:val="0"/>
                <w:numId w:val="1"/>
              </w:numPr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介護居室が全室個室の場合に記入。</w:t>
            </w:r>
          </w:p>
          <w:p>
            <w:pPr>
              <w:pStyle w:val="0"/>
              <w:numPr>
                <w:ilvl w:val="0"/>
                <w:numId w:val="1"/>
              </w:numPr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  <w:sz w:val="16"/>
              </w:rPr>
              <w:t>介護個室が全室個室でない場合に記入</w:t>
            </w:r>
            <w:r>
              <w:rPr>
                <w:rFonts w:hint="eastAsia" w:ascii="ＭＳ ゴシック" w:hAnsi="ＭＳ ゴシック"/>
              </w:rPr>
              <w:t>。</w:t>
            </w:r>
          </w:p>
        </w:tc>
      </w:tr>
      <w:tr>
        <w:trPr>
          <w:trHeight w:val="984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９　土地・建物に根抵当権等が設定されている場合、その抹消の見通し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/>
              <w:rPr>
                <w:rFonts w:hint="eastAsia" w:ascii="ＭＳ ゴシック" w:hAnsi="ＭＳ ゴシック"/>
                <w:color w:val="000000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３　料金等</w:t>
      </w:r>
    </w:p>
    <w:tbl>
      <w:tblPr>
        <w:tblStyle w:val="11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318"/>
        <w:gridCol w:w="1421"/>
        <w:gridCol w:w="1421"/>
        <w:gridCol w:w="1421"/>
        <w:gridCol w:w="1422"/>
      </w:tblGrid>
      <w:tr>
        <w:trPr/>
        <w:tc>
          <w:tcPr>
            <w:tcW w:w="340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１　利用者数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172" w:firstLineChars="6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人（前年の平均値、新規の場合は推定数を記入）</w:t>
            </w:r>
          </w:p>
        </w:tc>
      </w:tr>
      <w:tr>
        <w:trPr/>
        <w:tc>
          <w:tcPr>
            <w:tcW w:w="340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要介護者</w:t>
            </w: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391" w:firstLineChars="20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人</w:t>
            </w: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要支援者</w:t>
            </w: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人</w:t>
            </w:r>
          </w:p>
        </w:tc>
      </w:tr>
      <w:tr>
        <w:trPr/>
        <w:tc>
          <w:tcPr>
            <w:tcW w:w="340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自立</w:t>
            </w: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ind w:firstLine="391" w:firstLineChars="20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人</w:t>
            </w: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762" w:hRule="atLeast"/>
        </w:trPr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　費用の納入方式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　家賃相当額に係る</w:t>
            </w: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</w:rPr>
              <w:t>金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single" w:color="auto" w:sz="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人入居の場合　　　万円～　　　万円</w:t>
            </w:r>
          </w:p>
          <w:p>
            <w:pPr>
              <w:pStyle w:val="0"/>
              <w:ind w:firstLine="1172" w:firstLineChars="6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（最多　　　万円台　　　戸）</w:t>
            </w:r>
          </w:p>
          <w:tbl>
            <w:tblPr>
              <w:tblStyle w:val="11"/>
              <w:tblW w:w="534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642"/>
              <w:gridCol w:w="3705"/>
            </w:tblGrid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算定根拠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解約時の返還金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</w:tbl>
          <w:p>
            <w:pPr>
              <w:pStyle w:val="0"/>
              <w:ind w:firstLine="1172" w:firstLineChars="600"/>
              <w:rPr>
                <w:rFonts w:hint="eastAsia" w:ascii="ＭＳ ゴシック" w:hAnsi="ＭＳ ゴシック"/>
              </w:rPr>
            </w:pPr>
          </w:p>
        </w:tc>
      </w:tr>
      <w:tr>
        <w:trPr>
          <w:trHeight w:val="578" w:hRule="atLeast"/>
        </w:trPr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４　介護費用の</w:t>
            </w: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</w:rPr>
              <w:t>金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万円</w:t>
            </w:r>
          </w:p>
          <w:tbl>
            <w:tblPr>
              <w:tblStyle w:val="11"/>
              <w:tblW w:w="534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642"/>
              <w:gridCol w:w="3705"/>
            </w:tblGrid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算定根拠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解約時の返還金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５　その他の</w:t>
            </w: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</w:rPr>
              <w:t>金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万円</w:t>
            </w:r>
          </w:p>
          <w:tbl>
            <w:tblPr>
              <w:tblStyle w:val="11"/>
              <w:tblW w:w="534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642"/>
              <w:gridCol w:w="3705"/>
            </w:tblGrid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使途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算定根拠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1642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解約時の返還金</w:t>
                  </w:r>
                </w:p>
              </w:tc>
              <w:tc>
                <w:tcPr>
                  <w:tcW w:w="370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６　月額利用料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人入居の場合　　　　円～　　　　円／月</w:t>
            </w:r>
          </w:p>
          <w:tbl>
            <w:tblPr>
              <w:tblStyle w:val="11"/>
              <w:tblW w:w="534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2227"/>
              <w:gridCol w:w="3115"/>
            </w:tblGrid>
            <w:tr>
              <w:trPr/>
              <w:tc>
                <w:tcPr>
                  <w:tcW w:w="5342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【内　訳】</w:t>
                  </w: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家賃相当額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介護費用</w:t>
                  </w:r>
                  <w:r>
                    <w:rPr>
                      <w:rFonts w:hint="eastAsia" w:ascii="ＭＳ ゴシック" w:hAnsi="ＭＳ ゴシック"/>
                      <w:sz w:val="16"/>
                    </w:rPr>
                    <w:t>（介護保険に係る利用料を除く。）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食費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光熱水費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管理費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  <w:tr>
              <w:trPr/>
              <w:tc>
                <w:tcPr>
                  <w:tcW w:w="222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その他</w:t>
                  </w:r>
                </w:p>
              </w:tc>
              <w:tc>
                <w:tcPr>
                  <w:tcW w:w="311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◆改訂のルール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　　　　　　　　　　　　　　　　　　　　　　　　　　）</w:t>
            </w:r>
          </w:p>
        </w:tc>
      </w:tr>
      <w:tr>
        <w:trPr>
          <w:trHeight w:val="942" w:hRule="atLeast"/>
        </w:trPr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７　</w:t>
            </w: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</w:rPr>
              <w:t>金の返還金の保全措置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tbl>
            <w:tblPr>
              <w:tblStyle w:val="11"/>
              <w:tblW w:w="534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780"/>
              <w:gridCol w:w="837"/>
              <w:gridCol w:w="2725"/>
            </w:tblGrid>
            <w:tr>
              <w:trPr/>
              <w:tc>
                <w:tcPr>
                  <w:tcW w:w="178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銀行保証</w:t>
                  </w:r>
                </w:p>
              </w:tc>
              <w:tc>
                <w:tcPr>
                  <w:tcW w:w="83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有・無</w:t>
                  </w:r>
                </w:p>
              </w:tc>
              <w:tc>
                <w:tcPr>
                  <w:tcW w:w="27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※保証の内容を記載</w:t>
                  </w:r>
                </w:p>
              </w:tc>
            </w:tr>
            <w:tr>
              <w:trPr/>
              <w:tc>
                <w:tcPr>
                  <w:tcW w:w="178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その他の保全措置</w:t>
                  </w:r>
                </w:p>
              </w:tc>
              <w:tc>
                <w:tcPr>
                  <w:tcW w:w="83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有・無</w:t>
                  </w:r>
                </w:p>
              </w:tc>
              <w:tc>
                <w:tcPr>
                  <w:tcW w:w="2725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ゴシック" w:hAnsi="ＭＳ ゴシック"/>
                    </w:rPr>
                  </w:pPr>
                  <w:r>
                    <w:rPr>
                      <w:rFonts w:hint="eastAsia" w:ascii="ＭＳ ゴシック" w:hAnsi="ＭＳ ゴシック"/>
                    </w:rPr>
                    <w:t>※保全措置の内容を記載</w:t>
                  </w:r>
                </w:p>
              </w:tc>
            </w:tr>
          </w:tbl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95" w:hanging="195" w:hanging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８　損害賠償額の予定の定めの有無及び内容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有・無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（※内容を記載　　　　　　　　　　）</w:t>
            </w:r>
          </w:p>
        </w:tc>
      </w:tr>
      <w:tr>
        <w:trPr/>
        <w:tc>
          <w:tcPr>
            <w:tcW w:w="34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９　消費税</w:t>
            </w:r>
          </w:p>
        </w:tc>
        <w:tc>
          <w:tcPr>
            <w:tcW w:w="5596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４　事業収支計画等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98"/>
        <w:gridCol w:w="412"/>
        <w:gridCol w:w="758"/>
        <w:gridCol w:w="236"/>
        <w:gridCol w:w="1324"/>
        <w:gridCol w:w="1919"/>
        <w:gridCol w:w="1919"/>
        <w:gridCol w:w="1919"/>
      </w:tblGrid>
      <w:tr>
        <w:trPr/>
        <w:tc>
          <w:tcPr>
            <w:tcW w:w="4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　　　建設経費</w:t>
            </w:r>
          </w:p>
        </w:tc>
        <w:tc>
          <w:tcPr>
            <w:tcW w:w="117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建設経費</w:t>
            </w: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設計監理費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建設工事費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その他の経費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5" w:firstLine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資金調達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  <w:sz w:val="16"/>
              </w:rPr>
            </w:pPr>
            <w:r>
              <w:rPr>
                <w:rFonts w:hint="eastAsia" w:ascii="ＭＳ ゴシック" w:hAnsi="ＭＳ ゴシック"/>
                <w:sz w:val="16"/>
              </w:rPr>
              <w:t>※借入先が複数の場合は、その内訳を記入</w:t>
            </w: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自己資金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借入金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6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3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5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95" w:firstLineChars="1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計</w:t>
            </w:r>
          </w:p>
        </w:tc>
        <w:tc>
          <w:tcPr>
            <w:tcW w:w="575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経常経費</w:t>
            </w:r>
          </w:p>
        </w:tc>
        <w:tc>
          <w:tcPr>
            <w:tcW w:w="273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初年度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２年目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３年後以降の平均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73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入居率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％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％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％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730" w:type="dxa"/>
            <w:gridSpan w:val="4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売上高及びその他の収入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41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介護保険報酬収入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入居時</w:t>
            </w: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</w:rPr>
              <w:t>金償却収入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月額利用料収入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その他の収入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</w:p>
        </w:tc>
        <w:tc>
          <w:tcPr>
            <w:tcW w:w="2730" w:type="dxa"/>
            <w:gridSpan w:val="4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人件費その他の経常支出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人件費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地代家賃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減価償却費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12" w:type="dxa"/>
            <w:vMerge w:val="continue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231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その他の経常経費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  <w:tr>
        <w:trPr/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経常損益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  <w:tc>
          <w:tcPr>
            <w:tcW w:w="1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千円</w:t>
            </w:r>
          </w:p>
        </w:tc>
      </w:tr>
    </w:tbl>
    <w:p>
      <w:pPr>
        <w:pStyle w:val="0"/>
        <w:rPr>
          <w:rFonts w:hint="eastAsia" w:ascii="ＭＳ ゴシック" w:hAnsi="ＭＳ ゴシック"/>
          <w:color w:val="000000"/>
        </w:rPr>
      </w:pPr>
      <w:r>
        <w:rPr>
          <w:rFonts w:hint="eastAsia" w:ascii="ＭＳ ゴシック" w:hAnsi="ＭＳ ゴシック"/>
          <w:color w:val="000000"/>
        </w:rPr>
        <w:t>、</w:t>
      </w:r>
    </w:p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５　サービスの内容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423"/>
        <w:gridCol w:w="5562"/>
      </w:tblGrid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auto"/>
              </w:rPr>
              <w:t>前払</w:t>
            </w:r>
            <w:r>
              <w:rPr>
                <w:rFonts w:hint="eastAsia" w:ascii="ＭＳ ゴシック" w:hAnsi="ＭＳ ゴシック"/>
                <w:color w:val="000000"/>
              </w:rPr>
              <w:t>金（介護費用の前払金を除く。）に含まれるサービス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月額利用料（介護費用を除く。）に含まれるサービス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ホームが提供する介護サービスの内容、頻度、費用負担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別添「介護サービス等の一覧表」参照</w:t>
            </w: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上記以外の別途費用負担の必要なサービスとその費用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苦情解決の体制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損害賠償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６　介護を行う場所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98"/>
        <w:gridCol w:w="2925"/>
        <w:gridCol w:w="5562"/>
      </w:tblGrid>
      <w:tr>
        <w:trPr>
          <w:trHeight w:val="742" w:hRule="atLeast"/>
        </w:trPr>
        <w:tc>
          <w:tcPr>
            <w:tcW w:w="342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要介護時（認知症を含む。）に介護を行う場所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1550" w:hRule="atLeast"/>
        </w:trPr>
        <w:tc>
          <w:tcPr>
            <w:tcW w:w="4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入居後に居室又は施設を住み替える場合</w:t>
            </w:r>
          </w:p>
        </w:tc>
        <w:tc>
          <w:tcPr>
            <w:tcW w:w="29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前払介護室へ移る場合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（判断基準・手続き、追加費用の要否、居室利用権の取扱等）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1550" w:hRule="atLeast"/>
        </w:trPr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  <w:tc>
          <w:tcPr>
            <w:tcW w:w="29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介護居室へ住み替える場合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（同上）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  <w:tr>
        <w:trPr>
          <w:trHeight w:val="1550" w:hRule="atLeast"/>
        </w:trPr>
        <w:tc>
          <w:tcPr>
            <w:tcW w:w="4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  <w:tc>
          <w:tcPr>
            <w:tcW w:w="29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他のホームへ住み替える場合</w:t>
            </w:r>
          </w:p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  <w:r>
              <w:rPr>
                <w:rFonts w:hint="eastAsia" w:ascii="ＭＳ ゴシック" w:hAnsi="ＭＳ ゴシック"/>
                <w:color w:val="000000"/>
              </w:rPr>
              <w:t>（同上）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７　医療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423"/>
        <w:gridCol w:w="5562"/>
      </w:tblGrid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協力医療機関（又は嘱託医）の概要及び協力内容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入居者が医療を要する場合の対応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/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協力歯科医療機関の概要及び協力内容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８　職員体制</w:t>
      </w:r>
    </w:p>
    <w:tbl>
      <w:tblPr>
        <w:tblStyle w:val="11"/>
        <w:tblW w:w="9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035"/>
        <w:gridCol w:w="699"/>
        <w:gridCol w:w="699"/>
        <w:gridCol w:w="699"/>
        <w:gridCol w:w="700"/>
        <w:gridCol w:w="699"/>
        <w:gridCol w:w="699"/>
        <w:gridCol w:w="700"/>
        <w:gridCol w:w="699"/>
        <w:gridCol w:w="699"/>
        <w:gridCol w:w="700"/>
      </w:tblGrid>
      <w:tr>
        <w:trPr>
          <w:trHeight w:val="264" w:hRule="atLeast"/>
        </w:trPr>
        <w:tc>
          <w:tcPr>
            <w:tcW w:w="20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従業者の職種・員数</w:t>
            </w:r>
          </w:p>
        </w:tc>
        <w:tc>
          <w:tcPr>
            <w:tcW w:w="139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生活相談員</w:t>
            </w:r>
          </w:p>
        </w:tc>
        <w:tc>
          <w:tcPr>
            <w:tcW w:w="139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看護職員</w:t>
            </w:r>
          </w:p>
        </w:tc>
        <w:tc>
          <w:tcPr>
            <w:tcW w:w="139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介護職員</w:t>
            </w:r>
          </w:p>
        </w:tc>
        <w:tc>
          <w:tcPr>
            <w:tcW w:w="139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6"/>
              </w:rPr>
            </w:pPr>
            <w:r>
              <w:rPr>
                <w:rFonts w:hint="eastAsia" w:ascii="ＭＳ ゴシック" w:hAnsi="ＭＳ ゴシック"/>
                <w:color w:val="000000"/>
                <w:sz w:val="16"/>
              </w:rPr>
              <w:t>機能訓練指導員</w:t>
            </w:r>
          </w:p>
        </w:tc>
        <w:tc>
          <w:tcPr>
            <w:tcW w:w="139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6"/>
              </w:rPr>
            </w:pPr>
            <w:r>
              <w:rPr>
                <w:rFonts w:hint="eastAsia" w:ascii="ＭＳ ゴシック" w:hAnsi="ＭＳ ゴシック"/>
                <w:color w:val="000000"/>
                <w:sz w:val="16"/>
              </w:rPr>
              <w:t>計画作成担当者</w:t>
            </w:r>
          </w:p>
        </w:tc>
      </w:tr>
      <w:tr>
        <w:trPr>
          <w:trHeight w:val="262" w:hRule="atLeast"/>
        </w:trPr>
        <w:tc>
          <w:tcPr>
            <w:tcW w:w="20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常勤（人）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専従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兼務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専従</w:t>
            </w: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兼務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専従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兼務</w:t>
            </w: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専従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兼務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専従</w:t>
            </w: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兼務</w:t>
            </w:r>
          </w:p>
        </w:tc>
      </w:tr>
      <w:tr>
        <w:trPr>
          <w:trHeight w:val="262" w:hRule="atLeast"/>
        </w:trPr>
        <w:tc>
          <w:tcPr>
            <w:tcW w:w="20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非常勤（人）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20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  <w:r>
              <w:rPr>
                <w:rFonts w:hint="eastAsia" w:ascii="ＭＳ ゴシック" w:hAnsi="ＭＳ ゴシック"/>
                <w:color w:val="000000"/>
                <w:sz w:val="18"/>
              </w:rPr>
              <w:t>常勤換算後の人数（人）</w:t>
            </w: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6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  <w:color w:val="000000"/>
                <w:sz w:val="18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  <w:color w:val="000000"/>
          <w:sz w:val="24"/>
        </w:rPr>
      </w:pPr>
    </w:p>
    <w:p>
      <w:pPr>
        <w:pStyle w:val="0"/>
        <w:rPr>
          <w:rFonts w:hint="default"/>
        </w:rPr>
      </w:pPr>
      <w:r>
        <w:rPr>
          <w:rFonts w:hint="eastAsia" w:ascii="ＭＳ ゴシック" w:hAnsi="ＭＳ ゴシック"/>
          <w:color w:val="000000"/>
          <w:sz w:val="24"/>
        </w:rPr>
        <w:t>９　入居・退去等</w:t>
      </w:r>
    </w:p>
    <w:tbl>
      <w:tblPr>
        <w:tblStyle w:val="11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423"/>
        <w:gridCol w:w="5562"/>
      </w:tblGrid>
      <w:tr>
        <w:trPr>
          <w:trHeight w:val="391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入居者の条件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24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身元引受人等の条件、義務等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17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契約の解除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09" w:hRule="atLeast"/>
        </w:trPr>
        <w:tc>
          <w:tcPr>
            <w:tcW w:w="34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体験入居</w:t>
            </w:r>
          </w:p>
        </w:tc>
        <w:tc>
          <w:tcPr>
            <w:tcW w:w="55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p>
      <w:pPr>
        <w:pStyle w:val="0"/>
        <w:rPr>
          <w:rFonts w:hint="eastAsia" w:ascii="ＭＳ ゴシック" w:hAnsi="ＭＳ ゴシック"/>
          <w:color w:val="000000"/>
        </w:rPr>
      </w:pPr>
    </w:p>
    <w:tbl>
      <w:tblPr>
        <w:tblStyle w:val="11"/>
        <w:tblW w:w="9039" w:type="dxa"/>
        <w:tblInd w:w="-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8"/>
        <w:gridCol w:w="2227"/>
        <w:gridCol w:w="6804"/>
      </w:tblGrid>
      <w:tr>
        <w:trPr>
          <w:trHeight w:val="884" w:hRule="atLeast"/>
        </w:trPr>
        <w:tc>
          <w:tcPr>
            <w:tcW w:w="9039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事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業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実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施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方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針</w:t>
            </w:r>
          </w:p>
          <w:p>
            <w:pPr>
              <w:pStyle w:val="0"/>
              <w:ind w:firstLine="1172" w:firstLineChars="6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申請者の当該事業に対する理念や意欲、事業への取組の体制・特徴、</w:t>
            </w:r>
          </w:p>
          <w:p>
            <w:pPr>
              <w:pStyle w:val="0"/>
              <w:ind w:firstLine="1172" w:firstLineChars="6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特に重視する実施上の配慮事項等を簡潔に記載してください。</w:t>
            </w:r>
          </w:p>
        </w:tc>
      </w:tr>
      <w:tr>
        <w:trPr>
          <w:trHeight w:val="8564" w:hRule="atLeast"/>
        </w:trPr>
        <w:tc>
          <w:tcPr>
            <w:tcW w:w="9039" w:type="dxa"/>
            <w:gridSpan w:val="3"/>
            <w:tcBorders>
              <w:top w:val="single" w:color="auto" w:sz="12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blPrEx>
          <w:tblBorders>
            <w:insideV w:val="none" w:color="auto" w:sz="0" w:space="0"/>
          </w:tblBorders>
        </w:tblPrEx>
        <w:trPr>
          <w:gridBefore w:val="1"/>
          <w:wBefore w:w="8" w:type="dxa"/>
          <w:cantSplit/>
          <w:trHeight w:val="4809" w:hRule="atLeast"/>
        </w:trPr>
        <w:tc>
          <w:tcPr>
            <w:tcW w:w="2227" w:type="dxa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【建築用地】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①当該予定地を選定した理由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②設置予定地周辺の環境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③敷地取得の見通し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④根抵当権等が設定されている場合、その抹消の見通し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</w:rPr>
      </w:pPr>
    </w:p>
    <w:tbl>
      <w:tblPr>
        <w:tblStyle w:val="11"/>
        <w:tblW w:w="9039" w:type="dxa"/>
        <w:tblInd w:w="-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2235"/>
        <w:gridCol w:w="6804"/>
      </w:tblGrid>
      <w:tr>
        <w:trPr>
          <w:trHeight w:val="543" w:hRule="atLeast"/>
        </w:trPr>
        <w:tc>
          <w:tcPr>
            <w:tcW w:w="9039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b w:val="1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8717" w:hRule="atLeast"/>
        </w:trPr>
        <w:tc>
          <w:tcPr>
            <w:tcW w:w="223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【建築計画】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①全体の配置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②居室の配置工夫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③共同生活室の特徴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④床等のクッション性（事故防止と生活の場の創出）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⑤キッチン（入居者の参加）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⑥トイレの配置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⑦浴室の配置と設備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⑧プライバシーの確保（居室、トイレ、浴室等）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⑨地域交流スペース等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⑩建物の外回りやベランダの活用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⑪車椅子で移動可能な空間・構造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⑫建物に対する権利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⑬根抵当権等が設定されている場合、その抹消の見通し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⑭コスト縮減（家賃の見込）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⑮県産出材使用による木造化・木質化（任意）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6804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  <w:tr>
        <w:trPr>
          <w:cantSplit/>
          <w:trHeight w:val="4959" w:hRule="atLeast"/>
        </w:trPr>
        <w:tc>
          <w:tcPr>
            <w:tcW w:w="223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【職員配置計画】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①直接処遇職員（常勤換算法で○：１、常勤・非常勤の内訳）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②夜勤配置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③計画担当介護支援専門員（専任か）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④介護職員の採用条件（介護福祉士等の資格）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⑤職員の資質向上のための研修計画</w:t>
            </w:r>
          </w:p>
        </w:tc>
        <w:tc>
          <w:tcPr>
            <w:tcW w:w="6804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jc w:val="left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※　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</w:rPr>
      </w:pPr>
    </w:p>
    <w:tbl>
      <w:tblPr>
        <w:tblStyle w:val="11"/>
        <w:tblW w:w="9039" w:type="dxa"/>
        <w:tblInd w:w="-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2250"/>
        <w:gridCol w:w="6789"/>
      </w:tblGrid>
      <w:tr>
        <w:trPr>
          <w:trHeight w:val="651" w:hRule="atLeast"/>
        </w:trPr>
        <w:tc>
          <w:tcPr>
            <w:tcW w:w="9039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637"/>
              <w:rPr>
                <w:rFonts w:hint="eastAsia" w:ascii="ＭＳ ゴシック" w:hAnsi="ＭＳ ゴシック"/>
                <w:b w:val="1"/>
                <w:w w:val="150"/>
                <w:sz w:val="22"/>
              </w:rPr>
            </w:pP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整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備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計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画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の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概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 xml:space="preserve"> </w:t>
            </w:r>
            <w:r>
              <w:rPr>
                <w:rFonts w:hint="eastAsia" w:ascii="ＭＳ ゴシック" w:hAnsi="ＭＳ ゴシック"/>
                <w:b w:val="1"/>
                <w:w w:val="150"/>
                <w:sz w:val="22"/>
              </w:rPr>
              <w:t>要</w:t>
            </w:r>
          </w:p>
          <w:p>
            <w:pPr>
              <w:pStyle w:val="0"/>
              <w:ind w:firstLine="2343" w:firstLineChars="120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未定の場合は、「未定」と記載してください。</w:t>
            </w:r>
          </w:p>
        </w:tc>
      </w:tr>
      <w:tr>
        <w:trPr>
          <w:cantSplit/>
          <w:trHeight w:val="13536" w:hRule="atLeast"/>
        </w:trPr>
        <w:tc>
          <w:tcPr>
            <w:tcW w:w="225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【施設運営計画】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①ケアに当たっての基本的考え方（何を目指すのか）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②求める職員像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③入居者一人ひとりの生活ペースへの配慮（入浴、食事の時間等）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④プライバシーの確保（排せつ・入浴）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⑤身体拘束のない施設づくりと苦情解決及び事故防止策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⑥感染症対策、災害対策及び感染症、災害時の事業継続への具体的方策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⑦ボランティア等、地域住民の理解と参加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rPr>
                <w:rFonts w:hint="eastAsia" w:ascii="ＭＳ ゴシック" w:hAnsi="ＭＳ ゴシック"/>
              </w:rPr>
            </w:pPr>
          </w:p>
        </w:tc>
        <w:tc>
          <w:tcPr>
            <w:tcW w:w="6789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numPr>
          <w:ilvl w:val="0"/>
          <w:numId w:val="2"/>
        </w:numPr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　「別紙のとおり」として、Ａ４判１枚を上限に追加して記載することも可。</w:t>
      </w:r>
    </w:p>
    <w:p>
      <w:pPr>
        <w:pStyle w:val="0"/>
        <w:rPr>
          <w:rFonts w:hint="eastAsia" w:ascii="ＭＳ ゴシック" w:hAnsi="ＭＳ ゴシック"/>
        </w:rPr>
      </w:pPr>
    </w:p>
    <w:tbl>
      <w:tblPr>
        <w:tblStyle w:val="11"/>
        <w:tblW w:w="9039" w:type="dxa"/>
        <w:tblInd w:w="-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1" w:firstColumn="1" w:lastColumn="1" w:noHBand="0" w:noVBand="0" w:val="01E0"/>
      </w:tblPr>
      <w:tblGrid>
        <w:gridCol w:w="2235"/>
        <w:gridCol w:w="6804"/>
      </w:tblGrid>
      <w:tr>
        <w:trPr>
          <w:trHeight w:val="651" w:hRule="atLeast"/>
        </w:trPr>
        <w:tc>
          <w:tcPr>
            <w:tcW w:w="9039" w:type="dxa"/>
            <w:gridSpan w:val="2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/>
                <w:b w:val="1"/>
                <w:w w:val="150"/>
                <w:sz w:val="22"/>
              </w:rPr>
            </w:pPr>
            <w:r>
              <w:rPr>
                <w:rFonts w:hint="eastAsia"/>
                <w:b w:val="1"/>
                <w:w w:val="150"/>
                <w:sz w:val="22"/>
              </w:rPr>
              <w:t>低所得入居者の負担軽減措置の概要</w:t>
            </w:r>
          </w:p>
          <w:p>
            <w:pPr>
              <w:pStyle w:val="0"/>
              <w:jc w:val="center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社会福祉法人の場合のみ記載してください。</w:t>
            </w:r>
          </w:p>
        </w:tc>
      </w:tr>
      <w:tr>
        <w:trPr>
          <w:cantSplit/>
          <w:trHeight w:val="13480" w:hRule="atLeast"/>
        </w:trPr>
        <w:tc>
          <w:tcPr>
            <w:tcW w:w="223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20" w:lineRule="exac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【軽減措置計画】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320" w:lineRule="exac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①軽減対象とする利用者負担項目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320" w:lineRule="exac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②軽減の対象とする所得・収入等の条件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320" w:lineRule="exac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③軽減の程度（利用者負担の４分の１など）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320" w:lineRule="exact"/>
              <w:rPr>
                <w:rFonts w:hint="eastAsia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④軽減措置の継続期間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snapToGrid w:val="1"/>
              <w:spacing w:line="320" w:lineRule="exact"/>
              <w:rPr>
                <w:rFonts w:hint="default" w:ascii="ＭＳ ゴシック" w:hAnsi="ＭＳ ゴシック"/>
              </w:rPr>
            </w:pPr>
            <w:r>
              <w:rPr>
                <w:rFonts w:hint="eastAsia" w:ascii="ＭＳ ゴシック" w:hAnsi="ＭＳ ゴシック"/>
              </w:rPr>
              <w:t>⑤高齢者向け住宅事業から生じる収入額に占める軽減額の割合</w:t>
            </w:r>
          </w:p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  <w:tc>
          <w:tcPr>
            <w:tcW w:w="6804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/>
              </w:rPr>
            </w:pPr>
          </w:p>
        </w:tc>
      </w:tr>
    </w:tbl>
    <w:p>
      <w:pPr>
        <w:pStyle w:val="0"/>
        <w:numPr>
          <w:ilvl w:val="0"/>
          <w:numId w:val="2"/>
        </w:numPr>
        <w:rPr>
          <w:rFonts w:hint="eastAsia" w:ascii="ＭＳ ゴシック" w:hAnsi="ＭＳ ゴシック"/>
        </w:rPr>
      </w:pPr>
      <w:r>
        <w:rPr>
          <w:rFonts w:hint="eastAsia" w:ascii="ＭＳ ゴシック" w:hAnsi="ＭＳ ゴシック"/>
        </w:rPr>
        <w:t>　「別紙のとおり」として、Ａ４判１枚を上限に追加して記載することも可。</w:t>
      </w:r>
    </w:p>
    <w:p>
      <w:pPr>
        <w:pStyle w:val="0"/>
        <w:numPr>
          <w:numId w:val="0"/>
        </w:numPr>
        <w:ind w:leftChars="0" w:firstLineChars="0"/>
        <w:rPr>
          <w:rFonts w:hint="eastAsia" w:ascii="ＭＳ ゴシック" w:hAnsi="ＭＳ ゴシック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23495</wp:posOffset>
                </wp:positionV>
                <wp:extent cx="790575" cy="2857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790575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000000" w:themeColor="text1"/>
                              </w:rPr>
                              <w:t>別添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.85pt;mso-position-vertical-relative:text;mso-position-horizontal-relative:text;v-text-anchor:middle;position:absolute;height:22.5pt;mso-wrap-distance-top:0pt;width:62.25pt;mso-wrap-distance-left:5.65pt;margin-left:0pt;z-index:3;" o:spid="_x0000_s1027" o:allowincell="t" o:allowoverlap="t" filled="f" stroked="f" strokecolor="#42709c" strokeweight="1pt" o:spt="1">
                <v:fill/>
                <v:stroke linestyle="single" miterlimit="8" endcap="flat" dashstyle="solid"/>
                <v:textbox style="layout-flow:horizontal;" inset="0mm,0mm,0mm,0mm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000000" w:themeColor="text1"/>
                        </w:rPr>
                        <w:t>別添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numPr>
          <w:numId w:val="0"/>
        </w:numPr>
        <w:ind w:leftChars="0" w:firstLineChars="0"/>
        <w:jc w:val="center"/>
        <w:rPr>
          <w:rFonts w:hint="eastAsia" w:ascii="ＭＳ ゴシック" w:hAnsi="ＭＳ ゴシック"/>
        </w:rPr>
      </w:pPr>
      <w:r>
        <w:rPr>
          <w:rFonts w:hint="eastAsia"/>
          <w:sz w:val="22"/>
        </w:rPr>
        <w:t>介護サービス等の一覧表</w:t>
      </w:r>
    </w:p>
    <w:tbl>
      <w:tblPr>
        <w:tblStyle w:val="11"/>
        <w:tblpPr w:leftFromText="0" w:rightFromText="0" w:topFromText="0" w:bottomFromText="0" w:vertAnchor="text" w:horzAnchor="margin" w:tblpXSpec="center" w:tblpY="258"/>
        <w:tblOverlap w:val="never"/>
        <w:tblLayout w:type="fixed"/>
        <w:tblCellMar>
          <w:top w:w="0" w:type="dxa"/>
          <w:left w:w="94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441"/>
        <w:gridCol w:w="3360"/>
        <w:gridCol w:w="907"/>
        <w:gridCol w:w="907"/>
        <w:gridCol w:w="907"/>
        <w:gridCol w:w="907"/>
        <w:gridCol w:w="907"/>
        <w:gridCol w:w="907"/>
        <w:gridCol w:w="1260"/>
      </w:tblGrid>
      <w:tr>
        <w:trPr>
          <w:cantSplit/>
          <w:trHeight w:val="234" w:hRule="atLeast"/>
        </w:trPr>
        <w:tc>
          <w:tcPr>
            <w:tcW w:w="3801" w:type="dxa"/>
            <w:gridSpan w:val="2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snapToGrid w:val="0"/>
              <w:jc w:val="left"/>
              <w:rPr>
                <w:rFonts w:hint="default" w:ascii="ＭＳ ゴシック" w:hAnsi="ＭＳ ゴシック"/>
                <w:color w:val="auto"/>
                <w:sz w:val="18"/>
              </w:rPr>
            </w:pP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ind w:left="105" w:leftChars="50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特定施設入居者</w:t>
            </w:r>
          </w:p>
          <w:p>
            <w:pPr>
              <w:pStyle w:val="0"/>
              <w:widowControl w:val="1"/>
              <w:ind w:left="105" w:leftChars="50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生活介護費で実施するサービス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ind w:left="105" w:leftChars="50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特定施設入居者</w:t>
            </w:r>
          </w:p>
          <w:p>
            <w:pPr>
              <w:pStyle w:val="0"/>
              <w:widowControl w:val="1"/>
              <w:ind w:left="105" w:leftChars="50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生活</w:t>
            </w:r>
            <w:r>
              <w:rPr>
                <w:rFonts w:hint="eastAsia" w:ascii="ＭＳ ゴシック" w:hAnsi="ＭＳ ゴシック"/>
                <w:color w:val="auto"/>
                <w:sz w:val="18"/>
              </w:rPr>
              <w:t>介護</w:t>
            </w:r>
            <w:r>
              <w:rPr>
                <w:rFonts w:hint="default" w:ascii="ＭＳ ゴシック" w:hAnsi="ＭＳ ゴシック"/>
                <w:color w:val="auto"/>
                <w:sz w:val="18"/>
              </w:rPr>
              <w:t>費</w:t>
            </w:r>
            <w:r>
              <w:rPr>
                <w:rFonts w:hint="eastAsia" w:ascii="ＭＳ ゴシック" w:hAnsi="ＭＳ ゴシック"/>
                <w:color w:val="auto"/>
                <w:sz w:val="18"/>
              </w:rPr>
              <w:t>、</w:t>
            </w:r>
            <w:r>
              <w:rPr>
                <w:rFonts w:hint="default" w:ascii="ＭＳ ゴシック" w:hAnsi="ＭＳ ゴシック"/>
                <w:color w:val="auto"/>
                <w:sz w:val="18"/>
              </w:rPr>
              <w:t>各種前払金</w:t>
            </w:r>
            <w:r>
              <w:rPr>
                <w:rFonts w:hint="eastAsia" w:ascii="ＭＳ ゴシック" w:hAnsi="ＭＳ ゴシック"/>
                <w:color w:val="auto"/>
                <w:sz w:val="18"/>
              </w:rPr>
              <w:t>、</w:t>
            </w:r>
            <w:r>
              <w:rPr>
                <w:rFonts w:hint="default" w:ascii="ＭＳ ゴシック" w:hAnsi="ＭＳ ゴシック"/>
                <w:color w:val="auto"/>
                <w:sz w:val="18"/>
              </w:rPr>
              <w:t>月額の利用料等で実施するサービス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ind w:left="105" w:leftChars="50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別途利用料を徴収した上で実施するサービス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ind w:left="0" w:leftChars="0" w:right="0" w:rightChars="0" w:firstLine="0" w:firstLineChars="0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  <w:sz w:val="18"/>
              </w:rPr>
              <w:t>備　考</w:t>
            </w:r>
          </w:p>
        </w:tc>
      </w:tr>
      <w:tr>
        <w:trPr>
          <w:trHeight w:val="340" w:hRule="atLeast"/>
        </w:trPr>
        <w:tc>
          <w:tcPr>
            <w:tcW w:w="3801" w:type="dxa"/>
            <w:gridSpan w:val="2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介護サービス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食事介助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排泄介助・おむつ交換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おむつ代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入浴（一般浴）介助・清拭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特浴介助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身辺介助（移動・着替え等）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546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機能訓練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通院介助</w:t>
            </w: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（協力医療機関）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通院介助</w:t>
            </w: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（協力医療機関以外）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340" w:hRule="atLeast"/>
        </w:trPr>
        <w:tc>
          <w:tcPr>
            <w:tcW w:w="3801" w:type="dxa"/>
            <w:gridSpan w:val="2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生活サービス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居室清掃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リネン交換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日常の洗濯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居室配膳・下膳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入居者の嗜好に応じた特別な食事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おやつ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理美容師による理美容サービス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買い物代行（通常の利用区域）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買い物代行（上記以外の区域）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役所手続き代行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金銭・預貯金管理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340" w:hRule="atLeast"/>
        </w:trPr>
        <w:tc>
          <w:tcPr>
            <w:tcW w:w="3801" w:type="dxa"/>
            <w:gridSpan w:val="2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健康管理サービス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定期健康診断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健康相談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生活指導・栄養指導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服薬支援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生活リズムの記録（排便・睡眠等）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340" w:hRule="atLeast"/>
        </w:trPr>
        <w:tc>
          <w:tcPr>
            <w:tcW w:w="3801" w:type="dxa"/>
            <w:gridSpan w:val="2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入退院時・入院中のサービス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907" w:type="dxa"/>
            <w:gridSpan w:val="2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4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移送サービス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入退院時の同行</w:t>
            </w: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（協力医療機関）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入退院時の同行</w:t>
            </w: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（協力医療機関以外）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入院中の洗濯物交換・買い物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441" w:type="dxa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  <w:tc>
          <w:tcPr>
            <w:tcW w:w="33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入院中の見舞い訪問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なし</w:t>
            </w:r>
          </w:p>
        </w:tc>
        <w:tc>
          <w:tcPr>
            <w:tcW w:w="907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あり</w:t>
            </w:r>
          </w:p>
        </w:tc>
        <w:tc>
          <w:tcPr>
            <w:tcW w:w="1260" w:type="dxa"/>
            <w:tcBorders>
              <w:top w:val="single" w:color="000001" w:sz="8" w:space="0"/>
              <w:left w:val="single" w:color="000001" w:sz="4" w:space="0"/>
              <w:bottom w:val="single" w:color="000001" w:sz="8" w:space="0"/>
              <w:right w:val="single" w:color="000001" w:sz="8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default" w:ascii="ＭＳ ゴシック" w:hAnsi="ＭＳ ゴシック"/>
                <w:color w:val="auto"/>
              </w:rPr>
              <w:t>　</w:t>
            </w:r>
          </w:p>
        </w:tc>
      </w:tr>
    </w:tbl>
    <w:p>
      <w:pPr>
        <w:pStyle w:val="0"/>
        <w:numPr>
          <w:numId w:val="0"/>
        </w:numPr>
        <w:ind w:leftChars="0" w:firstLineChars="0"/>
        <w:jc w:val="left"/>
        <w:rPr>
          <w:rFonts w:hint="eastAsia" w:ascii="ＭＳ ゴシック" w:hAnsi="ＭＳ ゴシック"/>
        </w:rPr>
      </w:pPr>
    </w:p>
    <w:sectPr>
      <w:footerReference r:id="rId6" w:type="even"/>
      <w:footerReference r:id="rId7" w:type="default"/>
      <w:pgSz w:w="11906" w:h="16838"/>
      <w:pgMar w:top="907" w:right="1418" w:bottom="907" w:left="1701" w:header="851" w:footer="567" w:gutter="0"/>
      <w:pgNumType w:start="1"/>
      <w:cols w:space="720"/>
      <w:textDirection w:val="lrTb"/>
      <w:docGrid w:type="linesAndChars" w:linePitch="273" w:charSpace="-97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notTrueType/>
    <w:pitch w:val="fixed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1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C201FAA"/>
    <w:lvl w:ilvl="0" w:tplc="3B406924">
      <w:start w:val="1"/>
      <w:numFmt w:val="decimalFullWidth"/>
      <w:lvlText w:val="注%1）"/>
      <w:lvlJc w:val="left"/>
      <w:pPr>
        <w:tabs>
          <w:tab w:val="num" w:leader="none" w:pos="1110"/>
        </w:tabs>
        <w:ind w:left="1110" w:hanging="720"/>
      </w:pPr>
      <w:rPr>
        <w:rFonts w:hint="default"/>
        <w:sz w:val="16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230"/>
        </w:tabs>
        <w:ind w:left="123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650"/>
        </w:tabs>
        <w:ind w:left="165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070"/>
        </w:tabs>
        <w:ind w:left="207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490"/>
        </w:tabs>
        <w:ind w:left="249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910"/>
        </w:tabs>
        <w:ind w:left="291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330"/>
        </w:tabs>
        <w:ind w:left="333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750"/>
        </w:tabs>
        <w:ind w:left="375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170"/>
        </w:tabs>
        <w:ind w:left="4170" w:hanging="420"/>
      </w:pPr>
    </w:lvl>
  </w:abstractNum>
  <w:abstractNum w:abstractNumId="1">
    <w:nsid w:val="00000002"/>
    <w:multiLevelType w:val="singleLevel"/>
    <w:tmpl w:val="4B345CD0"/>
    <w:lvl w:ilvl="0">
      <w:numFmt w:val="bullet"/>
      <w:lvlText w:val="※"/>
      <w:lvlJc w:val="left"/>
      <w:pPr>
        <w:tabs>
          <w:tab w:val="num" w:leader="none" w:pos="195"/>
        </w:tabs>
        <w:ind w:left="195" w:hanging="195"/>
      </w:pPr>
      <w:rPr>
        <w:rFonts w:hint="default" w:ascii="Times New Roman" w:hAnsi="Times New Roman" w:eastAsia="ＭＳ ゴシック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95"/>
  <w:drawingGridVerticalSpacing w:val="27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Body Text Indent"/>
    <w:basedOn w:val="0"/>
    <w:next w:val="17"/>
    <w:link w:val="0"/>
    <w:uiPriority w:val="0"/>
    <w:pPr>
      <w:ind w:left="209" w:hanging="209"/>
    </w:pPr>
    <w:rPr>
      <w:rFonts w:ascii="ＭＳ ゴシック" w:hAnsi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Body Text Indent 2"/>
    <w:basedOn w:val="0"/>
    <w:next w:val="19"/>
    <w:link w:val="0"/>
    <w:uiPriority w:val="0"/>
    <w:pPr>
      <w:ind w:left="800" w:hanging="800"/>
    </w:pPr>
  </w:style>
  <w:style w:type="paragraph" w:styleId="20">
    <w:name w:val="Body Text Indent 3"/>
    <w:basedOn w:val="0"/>
    <w:next w:val="20"/>
    <w:link w:val="0"/>
    <w:uiPriority w:val="0"/>
    <w:pPr>
      <w:ind w:left="1800" w:hanging="1800"/>
    </w:p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1403</TotalTime>
  <Pages>10</Pages>
  <Words>9</Words>
  <Characters>3778</Characters>
  <Application>JUST Note</Application>
  <Lines>4557</Lines>
  <Paragraphs>632</Paragraphs>
  <Company> </Company>
  <CharactersWithSpaces>4428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○○町老人保健福祉施設整備法人募集要項</dc:title>
  <dc:creator>施設担当　鈴木</dc:creator>
  <cp:lastModifiedBy>Administrator</cp:lastModifiedBy>
  <cp:lastPrinted>2021-07-14T05:24:45Z</cp:lastPrinted>
  <dcterms:created xsi:type="dcterms:W3CDTF">2003-09-14T08:39:00Z</dcterms:created>
  <dcterms:modified xsi:type="dcterms:W3CDTF">2021-07-28T04:50:13Z</dcterms:modified>
  <cp:revision>91</cp:revision>
</cp:coreProperties>
</file>