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67" w:rsidRDefault="00E71E67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E71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67" w:rsidRDefault="00B37396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1574165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D8C605" id="Oval 2" o:spid="_x0000_s1026" style="position:absolute;left:0;text-align:left;margin-left:386.7pt;margin-top:123.9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WGGgIAAD8EAAAOAAAAZHJzL2Uyb0RvYy54bWysU1Fv0zAQfkfiP1h+Z0lLOyBqOk0dQ0iD&#10;TRr8gKvjNBaOz5zdpuPXc3ba0gFPiDxYdz7n833f51tc7XsrdpqCQVfLyUUphXYKG+M2tfz65fbV&#10;WylCBNeARadr+aSDvFq+fLEYfKWn2KFtNAkGcaEafC27GH1VFEF1uodwgV47LrZIPUROaVM0BAOj&#10;97aYluVlMSA1nlDpEHj3ZizKZcZvW63ifdsGHYWtJfcW80p5Xae1WC6g2hD4zqhDG/APXfRgHF96&#10;grqBCGJL5g+o3ijCgG28UNgX2LZG6cyB2UzK39g8duB15sLiBH+SKfw/WPV590DCNOydFA56tuh+&#10;B1ZMkzKDDxUfePQPlLgFf4fqWxAOVx24jb4OnvUd/zxuEeHQaWi4xUmCKJ5hpCQwmlgPn7Dhu2Ab&#10;Meu2b6lPd7AiYp/teTrZo/dRKN6czKezkk1UXDrE6Qaojj97CvGDxl6koJbaWuNDEhAq2N2FOJ4+&#10;nsqU0Jrm1libE9qsV5YE86/lbf4yBWZ+fsw6MdTy8vW8zMjPauEcoszf3yAIt67hbqBKWr0/xBGM&#10;HWPmZN1BvKTXaMUamyfWjnB8xTx1HHRIP6QY+AXXMnzfAmkp7EfH+r+bzGbpyedkNn8z5YTOK+vz&#10;CjjFULWMUozhKo5jsvVkNl22OTXs8Jo9a00WM/k5dnVoll9pduQwUWkMzvN86tfcL38CAAD//wMA&#10;UEsDBBQABgAIAAAAIQBl9uwr3QAAAAsBAAAPAAAAZHJzL2Rvd25yZXYueG1sTI/BTsMwDIbvSLxD&#10;ZCRuLG03kbVrOqFJnIGCBMesydqKxClJupW3x5zg6N+/Pn+u94uz7GxCHD1KyFcZMIOd1yP2Et5e&#10;H++2wGJSqJX1aCR8mwj75vqqVpX2F3wx5zb1jCAYKyVhSGmqOI/dYJyKKz8ZpN3JB6cSjaHnOqgL&#10;wZ3lRZbdc6dGpAuDmsxhMN1nOzsJxaxDvj2kon16Rtt9Zev5I3+X8vZmedgBS2ZJf2X41Sd1aMjp&#10;6GfUkVkJQqw3VCXYRpTAqCFKQcmREpGXwJua//+h+QEAAP//AwBQSwECLQAUAAYACAAAACEAtoM4&#10;kv4AAADhAQAAEwAAAAAAAAAAAAAAAAAAAAAAW0NvbnRlbnRfVHlwZXNdLnhtbFBLAQItABQABgAI&#10;AAAAIQA4/SH/1gAAAJQBAAALAAAAAAAAAAAAAAAAAC8BAABfcmVscy8ucmVsc1BLAQItABQABgAI&#10;AAAAIQBwLhWGGgIAAD8EAAAOAAAAAAAAAAAAAAAAAC4CAABkcnMvZTJvRG9jLnhtbFBLAQItABQA&#10;BgAIAAAAIQBl9uwr3QAAAAsBAAAPAAAAAAAAAAAAAAAAAHQEAABkcnMvZG93bnJldi54bWxQSwUG&#10;AAAAAAQABADzAAAAfgUAAAAA&#10;" o:allowincell="f" strokeweight=".5pt">
                      <o:lock v:ext="edit" aspectratio="t"/>
                    </v:oval>
                  </w:pict>
                </mc:Fallback>
              </mc:AlternateContent>
            </w:r>
          </w:p>
          <w:p w:rsidR="00E71E67" w:rsidRDefault="00E71E6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rPr>
                <w:rFonts w:hint="eastAsia"/>
              </w:rPr>
              <w:t xml:space="preserve">　　さくら市長　　　　様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71E67" w:rsidRDefault="00E71E6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申請人　　　　　　　　　　　　　　　</w:t>
            </w:r>
          </w:p>
          <w:p w:rsidR="00E71E67" w:rsidRDefault="00E71E67">
            <w:pPr>
              <w:ind w:left="113" w:right="113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印　　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>法人にあっては名称、所在地及び代表者氏名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  <w:jc w:val="center"/>
            </w:pPr>
            <w:r>
              <w:rPr>
                <w:rFonts w:hint="eastAsia"/>
              </w:rPr>
              <w:t>一般廃棄物処理業許可申請書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rPr>
                <w:rFonts w:hint="eastAsia"/>
              </w:rPr>
              <w:t xml:space="preserve">　一般廃棄物処理業の許可を受けたいので、さくら市廃棄物の処理及び清掃に関する条例第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項の規定により、次のとおり申請いたします。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住所及び氏名</w:t>
            </w:r>
          </w:p>
          <w:p w:rsidR="00E71E67" w:rsidRDefault="00E71E67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法人にあっては名称及び代表者の氏名</w:t>
            </w:r>
            <w:r>
              <w:t>)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事務及び事業所の所在地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取り扱う一般廃棄物の種類</w:t>
            </w:r>
          </w:p>
          <w:p w:rsidR="00E71E67" w:rsidRDefault="00E71E6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及び収集、運搬、処分の別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法人にあっては、その役員の氏名　　　　別紙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事業の用に供する施設の種類　　　　　　別紙</w:t>
            </w:r>
          </w:p>
          <w:p w:rsidR="00E71E67" w:rsidRDefault="00E71E6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数量、設置場所、処理能力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事業の用に供する施設の処理方式　　　　別紙</w:t>
            </w:r>
          </w:p>
          <w:p w:rsidR="00E71E67" w:rsidRDefault="00E71E6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構造及び設備の概要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対象区域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t>8</w:t>
            </w:r>
            <w:r>
              <w:rPr>
                <w:rFonts w:hint="eastAsia"/>
              </w:rPr>
              <w:t xml:space="preserve">　処理手数料及びその徴収方法</w:t>
            </w:r>
          </w:p>
          <w:p w:rsidR="00E71E67" w:rsidRDefault="00E71E67">
            <w:pPr>
              <w:ind w:left="113" w:right="113"/>
            </w:pPr>
          </w:p>
          <w:p w:rsidR="00E71E67" w:rsidRDefault="00E71E67">
            <w:pPr>
              <w:ind w:left="113" w:right="113"/>
            </w:pPr>
            <w:r>
              <w:t>9</w:t>
            </w:r>
            <w:r>
              <w:rPr>
                <w:rFonts w:hint="eastAsia"/>
              </w:rPr>
              <w:t xml:space="preserve">　営業開始予定年月日</w:t>
            </w:r>
          </w:p>
        </w:tc>
      </w:tr>
    </w:tbl>
    <w:p w:rsidR="00E71E67" w:rsidRDefault="00E71E67">
      <w:r>
        <w:rPr>
          <w:rFonts w:hint="eastAsia"/>
        </w:rPr>
        <w:t xml:space="preserve">　※添付書類</w:t>
      </w:r>
    </w:p>
    <w:p w:rsidR="00E71E67" w:rsidRDefault="00E71E67">
      <w:r>
        <w:rPr>
          <w:rFonts w:hint="eastAsia"/>
        </w:rPr>
        <w:t xml:space="preserve">　　　さくら市廃棄物の処理及び清掃に関する規則第</w:t>
      </w:r>
      <w:r>
        <w:t>15</w:t>
      </w:r>
      <w:r>
        <w:rPr>
          <w:rFonts w:hint="eastAsia"/>
        </w:rPr>
        <w:t>条で規定するもの</w:t>
      </w:r>
    </w:p>
    <w:sectPr w:rsidR="00E71E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0A" w:rsidRDefault="009B390A">
      <w:r>
        <w:separator/>
      </w:r>
    </w:p>
  </w:endnote>
  <w:endnote w:type="continuationSeparator" w:id="0">
    <w:p w:rsidR="009B390A" w:rsidRDefault="009B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0A" w:rsidRDefault="009B390A">
      <w:r>
        <w:separator/>
      </w:r>
    </w:p>
  </w:footnote>
  <w:footnote w:type="continuationSeparator" w:id="0">
    <w:p w:rsidR="009B390A" w:rsidRDefault="009B3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3F"/>
    <w:rsid w:val="00731B3F"/>
    <w:rsid w:val="009B390A"/>
    <w:rsid w:val="00B37396"/>
    <w:rsid w:val="00C7708E"/>
    <w:rsid w:val="00E7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97965E-2AD5-4639-982B-ACA3BFBD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U5019</cp:lastModifiedBy>
  <cp:revision>2</cp:revision>
  <dcterms:created xsi:type="dcterms:W3CDTF">2017-09-12T00:35:00Z</dcterms:created>
  <dcterms:modified xsi:type="dcterms:W3CDTF">2017-09-12T00:35:00Z</dcterms:modified>
</cp:coreProperties>
</file>