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工　事　経　歴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申請者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所　在　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商　　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代表者氏名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36" w:tblpY="10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17"/>
        <w:gridCol w:w="2333"/>
        <w:gridCol w:w="1575"/>
        <w:gridCol w:w="1365"/>
        <w:gridCol w:w="1575"/>
      </w:tblGrid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注文者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工事現場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のある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配置技術者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完成年月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6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（注）内容は、直近２年間の１０件程度を記載してください。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56</Words>
  <Characters>322</Characters>
  <Application>JUST Note</Application>
  <Lines>2</Lines>
  <Paragraphs>1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2019-03-25T12:05:00Z</dcterms:created>
  <dcterms:modified xsi:type="dcterms:W3CDTF">2020-08-24T06:16:26Z</dcterms:modified>
  <cp:revision>5</cp:revision>
</cp:coreProperties>
</file>