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30" w:hanging="230"/>
        <w:rPr/>
      </w:pPr>
      <w:r>
        <w:rPr/>
        <w:t>様式第</w:t>
      </w:r>
      <w:r>
        <w:rPr/>
        <w:t>1</w:t>
      </w:r>
      <w:r>
        <w:rPr/>
        <w:t>号（第</w:t>
      </w:r>
      <w:r>
        <w:rPr/>
        <w:t>8</w:t>
      </w:r>
      <w:r>
        <w:rPr/>
        <w:t>条関係）</w:t>
      </w:r>
    </w:p>
    <w:p>
      <w:pPr>
        <w:pStyle w:val="Normal"/>
        <w:ind w:left="230" w:hanging="230"/>
        <w:rPr/>
      </w:pPr>
      <w:r>
        <w:rPr/>
        <w:t>　　　　　　　　　　　　　　　　　　　　　　　　　　　　　　　年　月　日</w:t>
      </w:r>
    </w:p>
    <w:p>
      <w:pPr>
        <w:pStyle w:val="Normal"/>
        <w:spacing w:lineRule="exact" w:line="260"/>
        <w:ind w:left="230" w:hanging="230"/>
        <w:rPr/>
      </w:pPr>
      <w:r>
        <w:rPr/>
      </w:r>
    </w:p>
    <w:p>
      <w:pPr>
        <w:pStyle w:val="Normal"/>
        <w:ind w:left="230" w:hanging="230"/>
        <w:rPr/>
      </w:pPr>
      <w:r>
        <w:rPr/>
        <w:t>　さくら市長　様</w:t>
      </w:r>
    </w:p>
    <w:p>
      <w:pPr>
        <w:pStyle w:val="Normal"/>
        <w:spacing w:lineRule="exact" w:line="260"/>
        <w:rPr/>
      </w:pPr>
      <w:r>
        <w:rPr/>
      </w:r>
    </w:p>
    <w:p>
      <w:pPr>
        <w:pStyle w:val="Normal"/>
        <w:rPr/>
      </w:pPr>
      <w:r>
        <w:rPr/>
        <w:t>　　　　　　　　　　　　申請者住所又は所在地</w:t>
      </w:r>
    </w:p>
    <w:p>
      <w:pPr>
        <w:pStyle w:val="Normal"/>
        <w:rPr>
          <w:rFonts w:cs="ＭＳ 明朝"/>
        </w:rPr>
      </w:pPr>
      <w:r>
        <w:rPr/>
        <w:t>　　　　　　　　　　　　　　　氏名又は名称及び代表者氏名　　　　　　　　</w:t>
      </w:r>
      <w:bookmarkStart w:id="0" w:name="_GoBack"/>
      <w:bookmarkEnd w:id="0"/>
    </w:p>
    <w:p>
      <w:pPr>
        <w:pStyle w:val="Normal"/>
        <w:rPr/>
      </w:pPr>
      <w:r>
        <w:rPr/>
        <w:t>　　　　　　　　　　　　　　　電話番号</w:t>
      </w:r>
    </w:p>
    <w:p>
      <w:pPr>
        <w:pStyle w:val="Normal"/>
        <w:spacing w:lineRule="exact" w:line="260"/>
        <w:rPr/>
      </w:pPr>
      <w:r>
        <w:rPr/>
      </w:r>
    </w:p>
    <w:p>
      <w:pPr>
        <w:pStyle w:val="Normal"/>
        <w:ind w:left="230" w:hanging="230"/>
        <w:jc w:val="center"/>
        <w:rPr/>
      </w:pPr>
      <w:r>
        <w:rPr/>
        <w:t>地域介護予防活動支援事業費補助金交付申請書</w:t>
      </w:r>
    </w:p>
    <w:p>
      <w:pPr>
        <w:pStyle w:val="Normal"/>
        <w:spacing w:lineRule="exact" w:line="260"/>
        <w:rPr/>
      </w:pPr>
      <w:r>
        <w:rPr/>
      </w:r>
    </w:p>
    <w:p>
      <w:pPr>
        <w:pStyle w:val="Normal"/>
        <w:ind w:left="230" w:hanging="230"/>
        <w:rPr/>
      </w:pPr>
      <w:r>
        <w:rPr/>
        <w:t>　さくら市地域介護予防活動支援事業費補助金を交付されるよう、さくら市補助金</w:t>
      </w:r>
    </w:p>
    <w:p>
      <w:pPr>
        <w:pStyle w:val="Normal"/>
        <w:ind w:left="230" w:hanging="230"/>
        <w:rPr/>
      </w:pPr>
      <w:r>
        <w:rPr/>
        <w:t>等交付規則第</w:t>
      </w:r>
      <w:r>
        <w:rPr/>
        <w:t>4</w:t>
      </w:r>
      <w:r>
        <w:rPr/>
        <w:t>条及びさくら市地域介護予防活動支援事業費補助金交付要綱第</w:t>
      </w:r>
      <w:r>
        <w:rPr/>
        <w:t>8</w:t>
      </w:r>
      <w:r>
        <w:rPr/>
        <w:t>条</w:t>
      </w:r>
    </w:p>
    <w:p>
      <w:pPr>
        <w:pStyle w:val="Normal"/>
        <w:ind w:left="230" w:hanging="230"/>
        <w:rPr/>
      </w:pPr>
      <w:r>
        <w:rPr/>
        <w:t>の規定により次の関係書類を添えて申請します。</w:t>
      </w:r>
    </w:p>
    <w:p>
      <w:pPr>
        <w:pStyle w:val="Normal"/>
        <w:spacing w:lineRule="exact" w:line="260"/>
        <w:rPr/>
      </w:pPr>
      <w:r>
        <w:rPr/>
      </w:r>
    </w:p>
    <w:p>
      <w:pPr>
        <w:pStyle w:val="Normal"/>
        <w:rPr/>
      </w:pPr>
      <w:r>
        <w:rPr/>
        <w:t>1</w:t>
      </w:r>
      <w:r>
        <w:rPr/>
        <w:t>　通いの場の名称</w:t>
      </w:r>
    </w:p>
    <w:p>
      <w:pPr>
        <w:pStyle w:val="Normal"/>
        <w:rPr/>
      </w:pPr>
      <w:r>
        <w:rPr/>
        <w:t>2</w:t>
      </w:r>
      <w:r>
        <w:rPr/>
        <w:t>　補助金交付申請額　</w:t>
      </w:r>
      <w:r>
        <w:rPr>
          <w:u w:val="single"/>
        </w:rPr>
        <w:t>金　　　　　円</w:t>
      </w:r>
      <w:r>
        <w:rPr/>
        <w:t>（</w:t>
      </w:r>
      <w:r>
        <w:rPr/>
        <w:t>(</w:t>
      </w:r>
      <w:r>
        <w:rPr/>
        <w:t>Ｃ</w:t>
      </w:r>
      <w:r>
        <w:rPr/>
        <w:t>)</w:t>
      </w:r>
      <w:r>
        <w:rPr/>
        <w:t>の合計額。</w:t>
      </w:r>
      <w:r>
        <w:rPr/>
        <w:t>1,000</w:t>
      </w:r>
      <w:r>
        <w:rPr/>
        <w:t>円未満の端数切捨て。）</w:t>
      </w:r>
    </w:p>
    <w:tbl>
      <w:tblPr>
        <w:tblW w:w="8244" w:type="dxa"/>
        <w:jc w:val="left"/>
        <w:tblInd w:w="250" w:type="dxa"/>
        <w:tblCellMar>
          <w:top w:w="0" w:type="dxa"/>
          <w:left w:w="108" w:type="dxa"/>
          <w:bottom w:w="0" w:type="dxa"/>
          <w:right w:w="108" w:type="dxa"/>
        </w:tblCellMar>
        <w:tblLook w:val="04a0" w:noHBand="0" w:noVBand="1" w:firstColumn="1" w:lastRow="0" w:lastColumn="0" w:firstRow="1"/>
      </w:tblPr>
      <w:tblGrid>
        <w:gridCol w:w="1349"/>
        <w:gridCol w:w="979"/>
        <w:gridCol w:w="2031"/>
        <w:gridCol w:w="1235"/>
        <w:gridCol w:w="2650"/>
      </w:tblGrid>
      <w:tr>
        <w:trPr/>
        <w:tc>
          <w:tcPr>
            <w:tcW w:w="13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pPr>
            <w:r>
              <w:rPr/>
              <w:t>事業の内容</w:t>
            </w:r>
          </w:p>
        </w:tc>
        <w:tc>
          <w:tcPr>
            <w:tcW w:w="9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320"/>
              <w:jc w:val="center"/>
              <w:rPr/>
            </w:pPr>
            <w:r>
              <w:rPr/>
              <w:t>補助対象経費の額</w:t>
            </w:r>
            <w:r>
              <w:rPr/>
              <w:t>(</w:t>
            </w:r>
            <w:r>
              <w:rPr/>
              <w:t>Ａ</w:t>
            </w:r>
            <w:r>
              <w:rPr/>
              <w:t>)</w:t>
            </w:r>
          </w:p>
        </w:tc>
        <w:tc>
          <w:tcPr>
            <w:tcW w:w="20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320"/>
              <w:jc w:val="center"/>
              <w:rPr/>
            </w:pPr>
            <w:r>
              <w:rPr/>
              <w:t>補助金限度額（Ｂ）</w:t>
            </w:r>
          </w:p>
          <w:p>
            <w:pPr>
              <w:pStyle w:val="Normal"/>
              <w:spacing w:lineRule="exact" w:line="320"/>
              <w:rPr/>
            </w:pPr>
            <w:r>
              <w:rPr/>
              <w:t>（かっこ内は、常設型通いの場の場合）</w:t>
            </w:r>
          </w:p>
        </w:tc>
        <w:tc>
          <w:tcPr>
            <w:tcW w:w="12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320"/>
              <w:ind w:left="-50" w:right="-50" w:hanging="0"/>
              <w:jc w:val="center"/>
              <w:rPr/>
            </w:pPr>
            <w:r>
              <w:rPr/>
              <w:t>(</w:t>
            </w:r>
            <w:r>
              <w:rPr/>
              <w:t>Ａ</w:t>
            </w:r>
            <w:r>
              <w:rPr/>
              <w:t>)</w:t>
            </w:r>
            <w:r>
              <w:rPr/>
              <w:t>と</w:t>
            </w:r>
            <w:r>
              <w:rPr/>
              <w:t>(</w:t>
            </w:r>
            <w:r>
              <w:rPr/>
              <w:t>Ｂ</w:t>
            </w:r>
            <w:r>
              <w:rPr/>
              <w:t>)</w:t>
            </w:r>
            <w:r>
              <w:rPr/>
              <w:t>のいずれか少ない額</w:t>
            </w:r>
            <w:r>
              <w:rPr/>
              <w:t>(</w:t>
            </w:r>
            <w:r>
              <w:rPr/>
              <w:t>Ｃ</w:t>
            </w:r>
            <w:r>
              <w:rPr/>
              <w:t>)</w:t>
            </w:r>
          </w:p>
        </w:tc>
        <w:tc>
          <w:tcPr>
            <w:tcW w:w="26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pPr>
            <w:r>
              <w:rPr/>
              <w:t>備　考</w:t>
            </w:r>
          </w:p>
        </w:tc>
      </w:tr>
      <w:tr>
        <w:trPr>
          <w:trHeight w:val="827" w:hRule="atLeast"/>
        </w:trPr>
        <w:tc>
          <w:tcPr>
            <w:tcW w:w="13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運営補助</w:t>
            </w:r>
          </w:p>
        </w:tc>
        <w:tc>
          <w:tcPr>
            <w:tcW w:w="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20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60,000</w:t>
            </w:r>
            <w:r>
              <w:rPr/>
              <w:t>円</w:t>
            </w:r>
          </w:p>
          <w:p>
            <w:pPr>
              <w:pStyle w:val="Normal"/>
              <w:ind w:left="-100" w:right="-100" w:hanging="0"/>
              <w:jc w:val="center"/>
              <w:rPr/>
            </w:pPr>
            <w:r>
              <w:rPr/>
              <w:t>（備考に定める額）</w:t>
            </w:r>
          </w:p>
        </w:tc>
        <w:tc>
          <w:tcPr>
            <w:tcW w:w="1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265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13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設置補助</w:t>
            </w:r>
          </w:p>
        </w:tc>
        <w:tc>
          <w:tcPr>
            <w:tcW w:w="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20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10,000</w:t>
            </w:r>
            <w:r>
              <w:rPr/>
              <w:t>円</w:t>
            </w:r>
          </w:p>
          <w:p>
            <w:pPr>
              <w:pStyle w:val="Normal"/>
              <w:jc w:val="right"/>
              <w:rPr/>
            </w:pPr>
            <w:r>
              <w:rPr/>
              <w:t>（</w:t>
            </w:r>
            <w:r>
              <w:rPr/>
              <w:t>200,000</w:t>
            </w:r>
            <w:r>
              <w:rPr/>
              <w:t>円）</w:t>
            </w:r>
          </w:p>
        </w:tc>
        <w:tc>
          <w:tcPr>
            <w:tcW w:w="1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265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新たに通いの場を設置した場合のみ対象とする。</w:t>
            </w:r>
          </w:p>
        </w:tc>
      </w:tr>
      <w:tr>
        <w:trPr/>
        <w:tc>
          <w:tcPr>
            <w:tcW w:w="13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改修補助</w:t>
            </w:r>
          </w:p>
        </w:tc>
        <w:tc>
          <w:tcPr>
            <w:tcW w:w="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20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40,000</w:t>
            </w:r>
            <w:r>
              <w:rPr/>
              <w:t>円</w:t>
            </w:r>
          </w:p>
          <w:p>
            <w:pPr>
              <w:pStyle w:val="Normal"/>
              <w:jc w:val="right"/>
              <w:rPr/>
            </w:pPr>
            <w:r>
              <w:rPr/>
              <w:t>（</w:t>
            </w:r>
            <w:r>
              <w:rPr/>
              <w:t>200,000</w:t>
            </w:r>
            <w:r>
              <w:rPr/>
              <w:t>円）</w:t>
            </w:r>
          </w:p>
        </w:tc>
        <w:tc>
          <w:tcPr>
            <w:tcW w:w="1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265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一の補助対象者当たり</w:t>
            </w:r>
            <w:r>
              <w:rPr/>
              <w:t>1</w:t>
            </w:r>
            <w:r>
              <w:rPr/>
              <w:t>回を限度する。</w:t>
            </w:r>
          </w:p>
        </w:tc>
      </w:tr>
    </w:tbl>
    <w:p>
      <w:pPr>
        <w:pStyle w:val="Normal"/>
        <w:ind w:left="630" w:hanging="630"/>
        <w:rPr/>
      </w:pPr>
      <w:r>
        <w:rPr/>
        <w:t>　　備考　当該年度において常設型通いの場を運営していた各月において</w:t>
      </w:r>
      <w:r>
        <w:rPr/>
        <w:t>100,000</w:t>
      </w:r>
      <w:r>
        <w:rPr/>
        <w:t>円又は</w:t>
      </w:r>
      <w:r>
        <w:rPr/>
        <w:t>5,000</w:t>
      </w:r>
      <w:r>
        <w:rPr/>
        <w:t>円に</w:t>
      </w:r>
      <w:r>
        <w:rPr/>
        <w:t>1</w:t>
      </w:r>
      <w:r>
        <w:rPr/>
        <w:t>月当たりの常設型通いの場の開催日数を乗じて得た額のいずれか低い額を算出し、当該算出した額を合計して得た額）</w:t>
      </w:r>
    </w:p>
    <w:p>
      <w:pPr>
        <w:pStyle w:val="Normal"/>
        <w:rPr/>
      </w:pPr>
      <w:r>
        <w:rPr/>
        <w:t>3</w:t>
      </w:r>
      <w:r>
        <w:rPr/>
        <w:t>　関係書類</w:t>
      </w:r>
    </w:p>
    <w:p>
      <w:pPr>
        <w:pStyle w:val="Normal"/>
        <w:ind w:firstLine="230"/>
        <w:rPr/>
      </w:pPr>
      <w:r>
        <w:rPr/>
        <w:t>(1)</w:t>
      </w:r>
      <w:r>
        <w:rPr/>
        <w:t>　事業計画書（様式第</w:t>
      </w:r>
      <w:r>
        <w:rPr/>
        <w:t>2</w:t>
      </w:r>
      <w:r>
        <w:rPr/>
        <w:t>号）</w:t>
      </w:r>
    </w:p>
    <w:p>
      <w:pPr>
        <w:pStyle w:val="Normal"/>
        <w:rPr/>
      </w:pPr>
      <w:r>
        <w:rPr/>
        <w:t>　</w:t>
      </w:r>
      <w:r>
        <w:rPr/>
        <w:t>(2)</w:t>
      </w:r>
      <w:r>
        <w:rPr/>
        <w:t>　収支予算書（様式第</w:t>
      </w:r>
      <w:r>
        <w:rPr/>
        <w:t>3</w:t>
      </w:r>
      <w:r>
        <w:rPr/>
        <w:t>号）</w:t>
      </w:r>
    </w:p>
    <w:p>
      <w:pPr>
        <w:pStyle w:val="Normal"/>
        <w:rPr/>
      </w:pPr>
      <w:r>
        <w:rPr/>
        <w:t>　</w:t>
      </w:r>
      <w:r>
        <w:rPr/>
        <w:t>(3)</w:t>
      </w:r>
      <w:r>
        <w:rPr/>
        <w:t>　その他市長が必要と認める書類</w:t>
      </w:r>
    </w:p>
    <w:sectPr>
      <w:type w:val="nextPage"/>
      <w:pgSz w:w="11906" w:h="16838"/>
      <w:pgMar w:left="1701" w:right="1701" w:header="0" w:top="1701" w:footer="0" w:bottom="1701" w:gutter="0"/>
      <w:pgNumType w:fmt="decimal"/>
      <w:formProt w:val="false"/>
      <w:textDirection w:val="lrTb"/>
      <w:docGrid w:type="linesAndChars" w:linePitch="433" w:charSpace="38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861dc"/>
    <w:pPr>
      <w:widowControl w:val="false"/>
      <w:bidi w:val="0"/>
      <w:spacing w:before="0" w:after="0"/>
      <w:jc w:val="both"/>
    </w:pPr>
    <w:rPr>
      <w:rFonts w:ascii="ＭＳ 明朝" w:hAnsi="ＭＳ 明朝" w:eastAsia="ＭＳ 明朝" w:cs="Times New Roman"/>
      <w:color w:val="auto"/>
      <w:kern w:val="2"/>
      <w:sz w:val="21"/>
      <w:szCs w:val="21"/>
      <w:lang w:val="en-US" w:eastAsia="ja-JP" w:bidi="ar-SA"/>
    </w:rPr>
  </w:style>
  <w:style w:type="character" w:styleId="DefaultParagraphFont" w:default="1">
    <w:name w:val="Default Paragraph Font"/>
    <w:semiHidden/>
    <w:qFormat/>
    <w:rPr/>
  </w:style>
  <w:style w:type="character" w:styleId="Style14" w:customStyle="1">
    <w:name w:val="ヘッダー (文字)"/>
    <w:link w:val="a3"/>
    <w:qFormat/>
    <w:rsid w:val="00cb78d2"/>
    <w:rPr>
      <w:rFonts w:ascii="ＭＳ 明朝" w:hAnsi="ＭＳ 明朝"/>
      <w:kern w:val="2"/>
      <w:sz w:val="21"/>
      <w:szCs w:val="21"/>
    </w:rPr>
  </w:style>
  <w:style w:type="character" w:styleId="Style15" w:customStyle="1">
    <w:name w:val="フッター (文字)"/>
    <w:link w:val="a5"/>
    <w:qFormat/>
    <w:rsid w:val="00cb78d2"/>
    <w:rPr>
      <w:rFonts w:ascii="ＭＳ 明朝" w:hAnsi="ＭＳ 明朝"/>
      <w:kern w:val="2"/>
      <w:sz w:val="21"/>
      <w:szCs w:val="21"/>
    </w:rPr>
  </w:style>
  <w:style w:type="character" w:styleId="Style16" w:customStyle="1">
    <w:name w:val="吹き出し (文字)"/>
    <w:link w:val="a7"/>
    <w:qFormat/>
    <w:rsid w:val="006a4d00"/>
    <w:rPr>
      <w:rFonts w:ascii="游ゴシック Light" w:hAnsi="游ゴシック Light" w:eastAsia="游ゴシック Light" w:cs="Times New Roman"/>
      <w:kern w:val="2"/>
      <w:sz w:val="18"/>
      <w:szCs w:val="18"/>
    </w:rPr>
  </w:style>
  <w:style w:type="character" w:styleId="Style17" w:customStyle="1">
    <w:name w:val="記 (文字)"/>
    <w:link w:val="aa"/>
    <w:qFormat/>
    <w:rsid w:val="00113c81"/>
    <w:rPr>
      <w:rFonts w:ascii="ＭＳ 明朝" w:hAnsi="ＭＳ 明朝"/>
      <w:kern w:val="2"/>
      <w:sz w:val="21"/>
      <w:szCs w:val="21"/>
    </w:rPr>
  </w:style>
  <w:style w:type="character" w:styleId="Style18" w:customStyle="1">
    <w:name w:val="結語 (文字)"/>
    <w:link w:val="ac"/>
    <w:qFormat/>
    <w:rsid w:val="00113c81"/>
    <w:rPr>
      <w:rFonts w:ascii="ＭＳ 明朝" w:hAnsi="ＭＳ 明朝"/>
      <w:kern w:val="2"/>
      <w:sz w:val="21"/>
      <w:szCs w:val="21"/>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Style24">
    <w:name w:val="ヘッダーとフッター"/>
    <w:basedOn w:val="Normal"/>
    <w:qFormat/>
    <w:pPr/>
    <w:rPr/>
  </w:style>
  <w:style w:type="paragraph" w:styleId="Style25">
    <w:name w:val="Header"/>
    <w:basedOn w:val="Normal"/>
    <w:link w:val="a4"/>
    <w:rsid w:val="00cb78d2"/>
    <w:pPr>
      <w:tabs>
        <w:tab w:val="clear" w:pos="840"/>
        <w:tab w:val="center" w:pos="4252" w:leader="none"/>
        <w:tab w:val="right" w:pos="8504" w:leader="none"/>
      </w:tabs>
      <w:snapToGrid w:val="false"/>
    </w:pPr>
    <w:rPr/>
  </w:style>
  <w:style w:type="paragraph" w:styleId="Style26">
    <w:name w:val="Footer"/>
    <w:basedOn w:val="Normal"/>
    <w:link w:val="a6"/>
    <w:rsid w:val="00cb78d2"/>
    <w:pPr>
      <w:tabs>
        <w:tab w:val="clear" w:pos="840"/>
        <w:tab w:val="center" w:pos="4252" w:leader="none"/>
        <w:tab w:val="right" w:pos="8504" w:leader="none"/>
      </w:tabs>
      <w:snapToGrid w:val="false"/>
    </w:pPr>
    <w:rPr/>
  </w:style>
  <w:style w:type="paragraph" w:styleId="BalloonText">
    <w:name w:val="Balloon Text"/>
    <w:basedOn w:val="Normal"/>
    <w:link w:val="a8"/>
    <w:qFormat/>
    <w:rsid w:val="006a4d00"/>
    <w:pPr/>
    <w:rPr>
      <w:rFonts w:ascii="游ゴシック Light" w:hAnsi="游ゴシック Light" w:eastAsia="游ゴシック Light"/>
      <w:sz w:val="18"/>
      <w:szCs w:val="18"/>
    </w:rPr>
  </w:style>
  <w:style w:type="paragraph" w:styleId="NoteHeading">
    <w:name w:val="Note Heading"/>
    <w:basedOn w:val="Normal"/>
    <w:next w:val="Normal"/>
    <w:link w:val="ab"/>
    <w:qFormat/>
    <w:rsid w:val="00113c81"/>
    <w:pPr>
      <w:jc w:val="center"/>
    </w:pPr>
    <w:rPr/>
  </w:style>
  <w:style w:type="paragraph" w:styleId="Closing">
    <w:name w:val="Closing"/>
    <w:basedOn w:val="Normal"/>
    <w:link w:val="ad"/>
    <w:qFormat/>
    <w:rsid w:val="00113c81"/>
    <w:pPr>
      <w:jc w:val="right"/>
    </w:pPr>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 w:type="table" w:styleId="a9">
    <w:name w:val="Table Grid"/>
    <w:basedOn w:val="a1"/>
    <w:uiPriority w:val="59"/>
    <w:rsid w:val="00953d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C9DD-2FDD-46FC-813E-078AAEC3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2</Pages>
  <Words>487</Words>
  <Characters>534</Characters>
  <CharactersWithSpaces>638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2021-06-24T07:22:00Z</dcterms:created>
  <dc:creator>U4003</dc:creator>
  <dc:description/>
  <dc:language>ja-JP</dc:language>
  <cp:lastModifiedBy/>
  <cp:lastPrinted>2019-01-22T23:58:00Z</cp:lastPrinted>
  <dcterms:modified xsi:type="dcterms:W3CDTF">2022-06-17T10:41:39Z</dcterms:modified>
  <cp:revision>3</cp:revision>
  <dc:subject/>
  <dc:title>さくら市○○規則をここに公布する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