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jc w:val="center"/>
        <w:rPr>
          <w:rFonts w:hint="default"/>
          <w:sz w:val="32"/>
        </w:rPr>
      </w:pPr>
      <w:r>
        <w:rPr>
          <w:rFonts w:hint="eastAsia" w:ascii="ＭＳ 明朝" w:hAnsi="ＭＳ 明朝"/>
          <w:sz w:val="32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-2540</wp:posOffset>
                </wp:positionV>
                <wp:extent cx="571500" cy="5810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1500" cy="581025"/>
                        </a:xfrm>
                        <a:prstGeom prst="rect"/>
                        <a:noFill/>
                        <a:ln w="6350">
                          <a:solidFill>
                            <a:sysClr val="windowText" lastClr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lIns="74295" tIns="55800" rIns="74295" bIns="55800" upright="1"/>
                    </wps:wsp>
                  </a:graphicData>
                </a:graphic>
              </wp:anchor>
            </w:drawing>
          </mc:Choice>
          <mc:Fallback>
            <w:pict>
              <v:rect id="_x0000_s1026" style="margin-top:-0.2pt;mso-position-vertical-relative:text;mso-position-horizontal-relative:text;position:absolute;height:45.75pt;width:45pt;margin-left:399.6pt;z-index:2;" filled="f" stroked="t" strokecolor="#000000" strokeweight="0.5pt" o:spt="1">
                <v:fill/>
                <v:stroke dashstyle="dash" filltype="solid"/>
                <v:textbox style="layout-flow:horizontal;" inset="2.0637499999999998mm,1.5499999999999996mm,2.0637499999999998mm,1.5499999999999996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収　入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sz w:val="16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bookmarkStart w:id="0" w:name="_GoBack"/>
      <w:bookmarkEnd w:id="0"/>
      <w:r>
        <w:rPr>
          <w:rFonts w:hint="eastAsia"/>
          <w:spacing w:val="54"/>
          <w:kern w:val="0"/>
          <w:sz w:val="32"/>
          <w:fitText w:val="5460" w:id="1"/>
        </w:rPr>
        <w:t>さくら市業務委託変更契約</w:t>
      </w:r>
      <w:r>
        <w:rPr>
          <w:rFonts w:hint="eastAsia"/>
          <w:spacing w:val="2"/>
          <w:kern w:val="0"/>
          <w:sz w:val="32"/>
          <w:fitText w:val="5460" w:id="1"/>
        </w:rPr>
        <w:t>書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１　委託業務の名称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２　</w:t>
      </w:r>
      <w:r>
        <w:rPr>
          <w:rFonts w:hint="eastAsia" w:ascii="ＭＳ 明朝" w:hAnsi="ＭＳ 明朝"/>
          <w:kern w:val="0"/>
          <w:sz w:val="24"/>
        </w:rPr>
        <w:t>委　託　箇　所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３　</w:t>
      </w:r>
      <w:r>
        <w:rPr>
          <w:rFonts w:hint="eastAsia" w:ascii="ＭＳ 明朝" w:hAnsi="ＭＳ 明朝"/>
          <w:kern w:val="0"/>
          <w:sz w:val="24"/>
        </w:rPr>
        <w:t>変更履行期間</w:t>
      </w:r>
      <w:r>
        <w:rPr>
          <w:rFonts w:hint="eastAsia" w:ascii="ＭＳ 明朝" w:hAnsi="ＭＳ 明朝"/>
          <w:sz w:val="24"/>
        </w:rPr>
        <w:t>　　　　　　　　　　年　　月　　日から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　　　　　　　　　　年　　月　　日まで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４　前業務委託料に対する増減額　　　　　　　　　　　　円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（うち取引に係る消費税及び地方消費税の額の増減額　　　　　　　　　　円）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５　業務委託料増減額に対する契約保証金　　　　　　　　　　　　　　　　円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６　設計図書　　　　　　別冊のとおり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　　　　　年　　月　　日締結した業務委託契約は、さくら市業務委託契約書第　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条の規定に基づき、上記のとおり変更委託契約を締結する。ただし、変更契約につい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ても当初の契約書に記載された条項を遵守するものとする。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この契約の証として本書２通を作成し、発注者及び受注者が記名押印の上、各自１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通を保有する。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年　　月　　日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</w:t>
      </w:r>
      <w:r>
        <w:rPr>
          <w:rFonts w:hint="eastAsia" w:ascii="ＭＳ 明朝" w:hAnsi="ＭＳ 明朝"/>
          <w:kern w:val="0"/>
          <w:sz w:val="24"/>
        </w:rPr>
        <w:t>発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</w:t>
      </w:r>
      <w:r>
        <w:rPr>
          <w:rFonts w:hint="eastAsia" w:ascii="ＭＳ 明朝" w:hAnsi="ＭＳ 明朝"/>
          <w:spacing w:val="-13"/>
          <w:sz w:val="24"/>
        </w:rPr>
        <w:t>印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kern w:val="0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kern w:val="0"/>
          <w:sz w:val="24"/>
        </w:rPr>
        <w:t>　　　受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印</w:t>
      </w:r>
    </w:p>
    <w:sectPr>
      <w:pgSz w:w="11906" w:h="16838"/>
      <w:pgMar w:top="1984" w:right="850" w:bottom="1174" w:left="1116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spacing w:val="-1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269</Characters>
  <Application>JUST Note</Application>
  <Lines>34</Lines>
  <Paragraphs>19</Paragraphs>
  <CharactersWithSpaces>510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2022-07-05T07:16:29Z</dcterms:modified>
  <cp:revision>4</cp:revision>
</cp:coreProperties>
</file>