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様式第１号（第３条関係）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40"/>
          <w:sz w:val="24"/>
        </w:rPr>
        <w:t>奨学金借受願</w:t>
      </w:r>
      <w:r>
        <w:rPr>
          <w:rFonts w:hint="eastAsia"/>
          <w:sz w:val="24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53"/>
          <w:sz w:val="24"/>
        </w:rPr>
        <w:t>学校</w:t>
      </w:r>
      <w:r>
        <w:rPr>
          <w:rFonts w:hint="eastAsia"/>
          <w:sz w:val="24"/>
        </w:rPr>
        <w:t>名　　　　　　　　　　　学年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210"/>
          <w:sz w:val="24"/>
        </w:rPr>
        <w:t>氏</w:t>
      </w:r>
      <w:r>
        <w:rPr>
          <w:rFonts w:hint="eastAsia"/>
          <w:sz w:val="24"/>
        </w:rPr>
        <w:t>名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生年月日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さくら市・斎藤奨学資金を借り受けたく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　　　　　　　　学校に入学いたしたいので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関係書類を添え連帯保証人連署して願い出ます。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450"/>
        <w:jc w:val="right"/>
        <w:rPr>
          <w:rFonts w:hint="eastAsia"/>
          <w:sz w:val="24"/>
        </w:rPr>
      </w:pPr>
      <w:r>
        <w:rPr>
          <w:rFonts w:hint="eastAsia"/>
          <w:spacing w:val="105"/>
          <w:sz w:val="24"/>
        </w:rPr>
        <w:t>本</w:t>
      </w:r>
      <w:r>
        <w:rPr>
          <w:rFonts w:hint="eastAsia"/>
          <w:sz w:val="24"/>
        </w:rPr>
        <w:t>人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　</w:t>
      </w:r>
      <w:r>
        <w:rPr>
          <w:rFonts w:hint="eastAsia"/>
          <w:spacing w:val="105"/>
          <w:sz w:val="24"/>
        </w:rPr>
        <w:t xml:space="preserve">    </w:t>
      </w: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87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連帯保証人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上記の親権者又は後見人</w:t>
      </w:r>
      <w:r>
        <w:rPr>
          <w:rFonts w:hint="default"/>
          <w:sz w:val="24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　　　　　　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連絡先電話番号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さくら市教育委員会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132</Characters>
  <Application>JUST Note</Application>
  <Lines>25</Lines>
  <Paragraphs>15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Administrator</cp:lastModifiedBy>
  <cp:lastPrinted>2021-12-02T00:21:00Z</cp:lastPrinted>
  <dcterms:created xsi:type="dcterms:W3CDTF">2006-01-30T00:45:00Z</dcterms:created>
  <dcterms:modified xsi:type="dcterms:W3CDTF">2024-11-27T08:10:27Z</dcterms:modified>
  <cp:revision>14</cp:revision>
</cp:coreProperties>
</file>