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Spec="left" w:tblpY="1206"/>
        <w:tblW w:w="9360" w:type="dxa"/>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60"/>
      </w:tblGrid>
      <w:tr>
        <w:trPr>
          <w:trHeight w:val="14267" w:hRule="atLeast"/>
        </w:trPr>
        <w:tc>
          <w:tcPr>
            <w:tcW w:w="9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jc w:val="center"/>
              <w:rPr>
                <w:rFonts w:hint="eastAsia"/>
                <w:color w:val="000000"/>
              </w:rPr>
            </w:pPr>
            <w:r>
              <w:rPr>
                <w:rFonts w:hint="eastAsia"/>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style="height:36pt;width:428.95pt;" o:bordertopcolor="#000000" o:borderleftcolor="#000000" o:borderbottomcolor="#000000" o:borderrightcolor="#000000" filled="t" fillcolor="#000000" stroked="t" o:spt="136" type="#_x0000_t136">
                  <v:fill/>
                  <v:shadow color="#868686"/>
                  <v:textbox style="layout-flow:horizontal;" inset="2.0637499999999998mm,0.24694444444444438mm,2.0637499999999998mm,0.24694444444444438mm"/>
                  <v:textpath style="v-text-reverse:t;v-text-kern:t;font-weight:bold;font-family:&quot;HG丸ｺﾞｼｯｸM-PRO&quot;;" on="t" fitshape="t" fitpath="t" trim="t" string="さくら市市民活動助成金"/>
                  <v:imagedata o:title=""/>
                  <o:extrusion v:ext="view" on="f" type="parallel" lockrotationcenter="f" autorotationcenter="f" metal="t" lightharsh2="f"/>
                  <o:lock v:ext="edit" text="t" shapetype="t"/>
                  <w10:anchorlock/>
                </v:shape>
              </w:pict>
            </w:r>
          </w:p>
          <w:p>
            <w:pPr>
              <w:pStyle w:val="0"/>
              <w:rPr>
                <w:rFonts w:hint="eastAsia"/>
                <w:color w:val="000000"/>
              </w:rPr>
            </w:pPr>
          </w:p>
          <w:p>
            <w:pPr>
              <w:pStyle w:val="0"/>
              <w:jc w:val="center"/>
              <w:rPr>
                <w:rFonts w:hint="eastAsia"/>
                <w:color w:val="000000"/>
              </w:rPr>
            </w:pPr>
            <w:r>
              <w:rPr>
                <w:rFonts w:hint="eastAsia" w:ascii="HG丸ｺﾞｼｯｸM-PRO" w:hAnsi="HG丸ｺﾞｼｯｸM-PRO" w:eastAsia="HG丸ｺﾞｼｯｸM-PRO"/>
                <w:b w:val="1"/>
                <w:sz w:val="40"/>
              </w:rPr>
              <w:t>令和</w:t>
            </w:r>
            <w:r>
              <w:rPr>
                <w:rFonts w:hint="eastAsia" w:ascii="HG丸ｺﾞｼｯｸM-PRO" w:hAnsi="HG丸ｺﾞｼｯｸM-PRO" w:eastAsia="HG丸ｺﾞｼｯｸM-PRO"/>
                <w:b w:val="1"/>
                <w:sz w:val="40"/>
              </w:rPr>
              <w:t>7</w:t>
            </w:r>
            <w:r>
              <w:rPr>
                <w:rFonts w:hint="eastAsia" w:ascii="HG丸ｺﾞｼｯｸM-PRO" w:hAnsi="HG丸ｺﾞｼｯｸM-PRO" w:eastAsia="HG丸ｺﾞｼｯｸM-PRO"/>
                <w:b w:val="1"/>
                <w:sz w:val="40"/>
              </w:rPr>
              <w:t>年度</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jc w:val="center"/>
              <w:rPr>
                <w:rFonts w:hint="eastAsia"/>
                <w:color w:val="000000"/>
              </w:rPr>
            </w:pPr>
            <w:r>
              <w:rPr>
                <w:rFonts w:hint="eastAsia"/>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style="height:36pt;width:288pt;" o:bordertopcolor="#000000" o:borderleftcolor="#000000" o:borderbottomcolor="#000000" o:borderrightcolor="#000000" filled="t" fillcolor="#000000" stroked="t" o:spt="136" type="#_x0000_t136">
                  <v:fill/>
                  <v:shadow color="#868686"/>
                  <v:textbox style="layout-flow:horizontal;" inset="2.0637499999999998mm,0.24694444444444438mm,2.0637499999999998mm,0.24694444444444438mm"/>
                  <v:textpath style="v-text-reverse:t;v-text-kern:t;font-family:&quot;HG丸ｺﾞｼｯｸM-PRO&quot;;" on="t" fitshape="t" fitpath="t" trim="t" string="申請の手引き"/>
                  <v:imagedata o:title=""/>
                  <o:extrusion v:ext="view" on="f" type="parallel" lockrotationcenter="f" autorotationcenter="f" metal="t" lightharsh2="f"/>
                  <o:lock v:ext="edit" text="t" shapetype="t"/>
                  <w10:anchorlock/>
                </v:shape>
              </w:pic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ascii="HG丸ｺﾞｼｯｸM-PRO" w:hAnsi="HG丸ｺﾞｼｯｸM-PRO" w:eastAsia="HG丸ｺﾞｼｯｸM-PRO"/>
                <w:b w:val="1"/>
                <w:color w:val="000000"/>
                <w:sz w:val="32"/>
              </w:rPr>
            </w:pPr>
            <w:r>
              <w:rPr>
                <w:rFonts w:hint="eastAsia" w:ascii="HG丸ｺﾞｼｯｸM-PRO" w:hAnsi="HG丸ｺﾞｼｯｸM-PRO" w:eastAsia="HG丸ｺﾞｼｯｸM-PRO"/>
                <w:b w:val="1"/>
                <w:color w:val="000000"/>
              </w:rPr>
              <w:t>　　　</w:t>
            </w:r>
            <w:r>
              <w:rPr>
                <w:rFonts w:hint="eastAsia" w:ascii="HG丸ｺﾞｼｯｸM-PRO" w:hAnsi="HG丸ｺﾞｼｯｸM-PRO" w:eastAsia="HG丸ｺﾞｼｯｸM-PRO"/>
                <w:b w:val="1"/>
                <w:color w:val="000000"/>
                <w:sz w:val="32"/>
              </w:rPr>
              <w:t>事前相談・申請受付</w:t>
            </w:r>
          </w:p>
          <w:p>
            <w:pPr>
              <w:pStyle w:val="0"/>
              <w:spacing w:line="100" w:lineRule="exact"/>
              <w:rPr>
                <w:rFonts w:hint="eastAsia" w:ascii="HG丸ｺﾞｼｯｸM-PRO" w:hAnsi="HG丸ｺﾞｼｯｸM-PRO" w:eastAsia="HG丸ｺﾞｼｯｸM-PRO"/>
                <w:b w:val="1"/>
                <w:color w:val="000000"/>
              </w:rPr>
            </w:pPr>
          </w:p>
          <w:p>
            <w:pPr>
              <w:pStyle w:val="0"/>
              <w:rPr>
                <w:rFonts w:hint="default" w:ascii="HG丸ｺﾞｼｯｸM-PRO" w:hAnsi="HG丸ｺﾞｼｯｸM-PRO" w:eastAsia="HG丸ｺﾞｼｯｸM-PRO"/>
                <w:b w:val="1"/>
                <w:color w:val="000000"/>
                <w:sz w:val="24"/>
              </w:rPr>
            </w:pPr>
            <w:r>
              <w:rPr>
                <w:rFonts w:hint="eastAsia" w:ascii="HG丸ｺﾞｼｯｸM-PRO" w:hAnsi="HG丸ｺﾞｼｯｸM-PRO" w:eastAsia="HG丸ｺﾞｼｯｸM-PRO"/>
                <w:b w:val="1"/>
                <w:color w:val="000000"/>
                <w:sz w:val="24"/>
              </w:rPr>
              <w:t>　　　　　　　　　　　　さくら市　総合政策部　総合政策課　</w:t>
            </w:r>
          </w:p>
          <w:p>
            <w:pPr>
              <w:pStyle w:val="0"/>
              <w:ind w:firstLine="4096" w:firstLineChars="1700"/>
              <w:rPr>
                <w:rFonts w:hint="eastAsia" w:ascii="HG丸ｺﾞｼｯｸM-PRO" w:hAnsi="HG丸ｺﾞｼｯｸM-PRO" w:eastAsia="HG丸ｺﾞｼｯｸM-PRO"/>
                <w:b w:val="1"/>
                <w:color w:val="000000"/>
                <w:sz w:val="24"/>
              </w:rPr>
            </w:pPr>
            <w:r>
              <w:rPr>
                <w:rFonts w:hint="eastAsia" w:ascii="HG丸ｺﾞｼｯｸM-PRO" w:hAnsi="HG丸ｺﾞｼｯｸM-PRO" w:eastAsia="HG丸ｺﾞｼｯｸM-PRO"/>
                <w:b w:val="1"/>
                <w:color w:val="000000"/>
                <w:sz w:val="24"/>
              </w:rPr>
              <w:t>政策推進室　市民活躍推進係</w:t>
            </w:r>
          </w:p>
          <w:p>
            <w:pPr>
              <w:pStyle w:val="0"/>
              <w:rPr>
                <w:rFonts w:hint="eastAsia" w:ascii="HG丸ｺﾞｼｯｸM-PRO" w:hAnsi="HG丸ｺﾞｼｯｸM-PRO" w:eastAsia="HG丸ｺﾞｼｯｸM-PRO"/>
                <w:b w:val="1"/>
                <w:color w:val="000000"/>
                <w:sz w:val="24"/>
              </w:rPr>
            </w:pPr>
            <w:r>
              <w:rPr>
                <w:rFonts w:hint="eastAsia" w:ascii="HG丸ｺﾞｼｯｸM-PRO" w:hAnsi="HG丸ｺﾞｼｯｸM-PRO" w:eastAsia="HG丸ｺﾞｼｯｸM-PRO"/>
                <w:b w:val="1"/>
                <w:color w:val="000000"/>
                <w:sz w:val="24"/>
              </w:rPr>
              <w:t>　　　　　　　　　　　　</w:t>
            </w:r>
            <w:r>
              <w:rPr>
                <w:rFonts w:hint="eastAsia" w:ascii="HG丸ｺﾞｼｯｸM-PRO" w:hAnsi="HG丸ｺﾞｼｯｸM-PRO" w:eastAsia="HG丸ｺﾞｼｯｸM-PRO"/>
                <w:b w:val="1"/>
                <w:color w:val="000000"/>
                <w:sz w:val="24"/>
              </w:rPr>
              <w:t>TEL</w:t>
            </w:r>
            <w:r>
              <w:rPr>
                <w:rFonts w:hint="eastAsia" w:ascii="HG丸ｺﾞｼｯｸM-PRO" w:hAnsi="HG丸ｺﾞｼｯｸM-PRO" w:eastAsia="HG丸ｺﾞｼｯｸM-PRO"/>
                <w:b w:val="1"/>
                <w:color w:val="000000"/>
                <w:sz w:val="24"/>
              </w:rPr>
              <w:t>：０２８－６</w:t>
            </w:r>
            <w:r>
              <w:rPr>
                <w:rFonts w:hint="eastAsia" w:ascii="HG丸ｺﾞｼｯｸM-PRO" w:hAnsi="HG丸ｺﾞｼｯｸM-PRO" w:eastAsia="HG丸ｺﾞｼｯｸM-PRO"/>
                <w:b w:val="1"/>
                <w:color w:val="000000"/>
                <w:sz w:val="24"/>
              </w:rPr>
              <w:t>81</w:t>
            </w:r>
            <w:r>
              <w:rPr>
                <w:rFonts w:hint="eastAsia" w:ascii="HG丸ｺﾞｼｯｸM-PRO" w:hAnsi="HG丸ｺﾞｼｯｸM-PRO" w:eastAsia="HG丸ｺﾞｼｯｸM-PRO"/>
                <w:b w:val="1"/>
                <w:color w:val="000000"/>
                <w:sz w:val="24"/>
              </w:rPr>
              <w:t>－</w:t>
            </w:r>
            <w:r>
              <w:rPr>
                <w:rFonts w:hint="eastAsia" w:ascii="HG丸ｺﾞｼｯｸM-PRO" w:hAnsi="HG丸ｺﾞｼｯｸM-PRO" w:eastAsia="HG丸ｺﾞｼｯｸM-PRO"/>
                <w:b w:val="1"/>
                <w:color w:val="000000"/>
                <w:sz w:val="24"/>
              </w:rPr>
              <w:t>1113</w:t>
            </w:r>
          </w:p>
          <w:p>
            <w:pPr>
              <w:pStyle w:val="0"/>
              <w:rPr>
                <w:rFonts w:hint="eastAsia" w:ascii="HG丸ｺﾞｼｯｸM-PRO" w:hAnsi="HG丸ｺﾞｼｯｸM-PRO" w:eastAsia="HG丸ｺﾞｼｯｸM-PRO"/>
                <w:b w:val="1"/>
                <w:color w:val="000000"/>
                <w:sz w:val="24"/>
              </w:rPr>
            </w:pPr>
            <w:r>
              <w:rPr>
                <w:rFonts w:hint="eastAsia" w:ascii="HG丸ｺﾞｼｯｸM-PRO" w:hAnsi="HG丸ｺﾞｼｯｸM-PRO" w:eastAsia="HG丸ｺﾞｼｯｸM-PRO"/>
                <w:b w:val="1"/>
                <w:color w:val="000000"/>
                <w:sz w:val="24"/>
              </w:rPr>
              <w:t>　　　　　　　　　　　　</w:t>
            </w:r>
            <w:r>
              <w:rPr>
                <w:rFonts w:hint="eastAsia" w:ascii="HG丸ｺﾞｼｯｸM-PRO" w:hAnsi="HG丸ｺﾞｼｯｸM-PRO" w:eastAsia="HG丸ｺﾞｼｯｸM-PRO"/>
                <w:b w:val="1"/>
                <w:color w:val="000000"/>
                <w:sz w:val="24"/>
              </w:rPr>
              <w:t>FAX</w:t>
            </w:r>
            <w:r>
              <w:rPr>
                <w:rFonts w:hint="eastAsia" w:ascii="HG丸ｺﾞｼｯｸM-PRO" w:hAnsi="HG丸ｺﾞｼｯｸM-PRO" w:eastAsia="HG丸ｺﾞｼｯｸM-PRO"/>
                <w:b w:val="1"/>
                <w:color w:val="000000"/>
                <w:sz w:val="24"/>
              </w:rPr>
              <w:t>：０２８－６</w:t>
            </w:r>
            <w:r>
              <w:rPr>
                <w:rFonts w:hint="eastAsia" w:ascii="HG丸ｺﾞｼｯｸM-PRO" w:hAnsi="HG丸ｺﾞｼｯｸM-PRO" w:eastAsia="HG丸ｺﾞｼｯｸM-PRO"/>
                <w:b w:val="1"/>
                <w:color w:val="000000"/>
                <w:sz w:val="24"/>
              </w:rPr>
              <w:t>82</w:t>
            </w:r>
            <w:r>
              <w:rPr>
                <w:rFonts w:hint="eastAsia" w:ascii="HG丸ｺﾞｼｯｸM-PRO" w:hAnsi="HG丸ｺﾞｼｯｸM-PRO" w:eastAsia="HG丸ｺﾞｼｯｸM-PRO"/>
                <w:b w:val="1"/>
                <w:color w:val="000000"/>
                <w:sz w:val="24"/>
              </w:rPr>
              <w:t>－</w:t>
            </w:r>
            <w:r>
              <w:rPr>
                <w:rFonts w:hint="eastAsia" w:ascii="HG丸ｺﾞｼｯｸM-PRO" w:hAnsi="HG丸ｺﾞｼｯｸM-PRO" w:eastAsia="HG丸ｺﾞｼｯｸM-PRO"/>
                <w:b w:val="1"/>
                <w:color w:val="000000"/>
                <w:sz w:val="24"/>
              </w:rPr>
              <w:t>0360</w:t>
            </w:r>
          </w:p>
          <w:p>
            <w:pPr>
              <w:pStyle w:val="0"/>
              <w:rPr>
                <w:rFonts w:hint="eastAsia"/>
                <w:color w:val="000000"/>
              </w:rPr>
            </w:pPr>
            <w:r>
              <w:rPr>
                <w:rFonts w:hint="eastAsia" w:ascii="HG丸ｺﾞｼｯｸM-PRO" w:hAnsi="HG丸ｺﾞｼｯｸM-PRO" w:eastAsia="HG丸ｺﾞｼｯｸM-PRO"/>
                <w:b w:val="1"/>
                <w:color w:val="000000"/>
                <w:sz w:val="24"/>
              </w:rPr>
              <w:t>　　　　　　　　　　　　Ｅ－</w:t>
            </w:r>
            <w:r>
              <w:rPr>
                <w:rFonts w:hint="eastAsia" w:ascii="HG丸ｺﾞｼｯｸM-PRO" w:hAnsi="HG丸ｺﾞｼｯｸM-PRO" w:eastAsia="HG丸ｺﾞｼｯｸM-PRO"/>
                <w:b w:val="1"/>
                <w:color w:val="000000"/>
                <w:sz w:val="24"/>
              </w:rPr>
              <w:t>mail</w:t>
            </w:r>
            <w:r>
              <w:rPr>
                <w:rFonts w:hint="eastAsia" w:ascii="HG丸ｺﾞｼｯｸM-PRO" w:hAnsi="HG丸ｺﾞｼｯｸM-PRO" w:eastAsia="HG丸ｺﾞｼｯｸM-PRO"/>
                <w:b w:val="1"/>
                <w:color w:val="000000"/>
                <w:sz w:val="24"/>
              </w:rPr>
              <w:t>：</w:t>
            </w:r>
            <w:r>
              <w:rPr>
                <w:rFonts w:hint="default" w:ascii="HG丸ｺﾞｼｯｸM-PRO" w:hAnsi="HG丸ｺﾞｼｯｸM-PRO" w:eastAsia="HG丸ｺﾞｼｯｸM-PRO"/>
                <w:b w:val="1"/>
                <w:color w:val="000000"/>
                <w:sz w:val="24"/>
              </w:rPr>
              <w:t>sogoseisaku</w:t>
            </w:r>
            <w:r>
              <w:rPr>
                <w:rFonts w:hint="eastAsia" w:ascii="HG丸ｺﾞｼｯｸM-PRO" w:hAnsi="HG丸ｺﾞｼｯｸM-PRO" w:eastAsia="HG丸ｺﾞｼｯｸM-PRO"/>
                <w:b w:val="1"/>
                <w:color w:val="000000"/>
                <w:sz w:val="24"/>
              </w:rPr>
              <w:t>@city.tochigi-sakura.lg.jp</w:t>
            </w:r>
          </w:p>
        </w:tc>
      </w:tr>
    </w:tbl>
    <w:p>
      <w:pPr>
        <w:pStyle w:val="0"/>
        <w:rPr>
          <w:rFonts w:hint="eastAsia" w:ascii="HG丸ｺﾞｼｯｸM-PRO" w:hAnsi="HG丸ｺﾞｼｯｸM-PRO" w:eastAsia="HG丸ｺﾞｼｯｸM-PRO"/>
          <w:b w:val="1"/>
          <w:i w:val="1"/>
          <w:color w:val="000000"/>
          <w:sz w:val="28"/>
        </w:rPr>
      </w:pPr>
      <w:r>
        <w:rPr>
          <w:rFonts w:hint="eastAsia" w:ascii="HG丸ｺﾞｼｯｸM-PRO" w:hAnsi="HG丸ｺﾞｼｯｸM-PRO" w:eastAsia="HG丸ｺﾞｼｯｸM-PRO"/>
          <w:b w:val="1"/>
          <w:i w:val="1"/>
          <w:color w:val="000000"/>
          <w:sz w:val="28"/>
          <w:bdr w:val="single" w:color="auto" w:sz="4" w:space="0"/>
        </w:rPr>
        <w:t>◎　趣　旨　</w:t>
      </w:r>
    </w:p>
    <w:p>
      <w:pPr>
        <w:pStyle w:val="0"/>
        <w:ind w:left="430" w:leftChars="205" w:firstLine="220" w:firstLineChars="100"/>
        <w:rPr>
          <w:rFonts w:hint="default"/>
          <w:color w:val="000000"/>
          <w:sz w:val="22"/>
        </w:rPr>
      </w:pPr>
      <w:r>
        <w:rPr>
          <w:rFonts w:hint="eastAsia"/>
          <w:color w:val="000000"/>
          <w:sz w:val="22"/>
        </w:rPr>
        <w:t>市民の連帯感を高め、市民の創意を活かし、将来にわたり市民が誇りの持てる個性豊かなさくら市の実現のため、市民団体が自発的に行う</w:t>
      </w:r>
      <w:r>
        <w:rPr>
          <w:rFonts w:hint="eastAsia"/>
          <w:color w:val="000000"/>
          <w:sz w:val="22"/>
          <w:u w:val="wave" w:color="auto"/>
        </w:rPr>
        <w:t>公益性が高く、助成金交付期間終了後も継続できる</w:t>
      </w:r>
      <w:r>
        <w:rPr>
          <w:rFonts w:hint="eastAsia"/>
          <w:color w:val="000000"/>
          <w:sz w:val="22"/>
        </w:rPr>
        <w:t>まちづくり活動に対し助成金を交付するものです。</w:t>
      </w:r>
    </w:p>
    <w:p>
      <w:pPr>
        <w:pStyle w:val="0"/>
        <w:ind w:left="430" w:leftChars="205" w:firstLine="220" w:firstLineChars="100"/>
        <w:rPr>
          <w:rFonts w:hint="eastAsia"/>
          <w:color w:val="000000"/>
          <w:sz w:val="22"/>
        </w:rPr>
      </w:pPr>
    </w:p>
    <w:p>
      <w:pPr>
        <w:pStyle w:val="0"/>
        <w:rPr>
          <w:rFonts w:hint="eastAsia" w:ascii="HG丸ｺﾞｼｯｸM-PRO" w:hAnsi="HG丸ｺﾞｼｯｸM-PRO" w:eastAsia="HG丸ｺﾞｼｯｸM-PRO"/>
          <w:b w:val="1"/>
          <w:i w:val="1"/>
          <w:color w:val="000000"/>
          <w:sz w:val="28"/>
          <w:bdr w:val="single" w:color="auto" w:sz="4" w:space="0"/>
        </w:rPr>
      </w:pPr>
      <w:r>
        <w:rPr>
          <w:rFonts w:hint="eastAsia" w:ascii="HG丸ｺﾞｼｯｸM-PRO" w:hAnsi="HG丸ｺﾞｼｯｸM-PRO" w:eastAsia="HG丸ｺﾞｼｯｸM-PRO"/>
          <w:b w:val="1"/>
          <w:i w:val="1"/>
          <w:color w:val="000000"/>
          <w:sz w:val="28"/>
          <w:bdr w:val="single" w:color="auto" w:sz="4" w:space="0"/>
        </w:rPr>
        <w:t>◎　助成対象事業　</w:t>
      </w:r>
    </w:p>
    <w:p>
      <w:pPr>
        <w:pStyle w:val="0"/>
        <w:ind w:left="441" w:leftChars="210" w:firstLine="220" w:firstLineChars="100"/>
        <w:rPr>
          <w:rFonts w:hint="eastAsia"/>
          <w:color w:val="000000"/>
          <w:sz w:val="22"/>
        </w:rPr>
      </w:pPr>
      <w:r>
        <w:rPr>
          <w:rFonts w:hint="eastAsia"/>
          <w:color w:val="000000"/>
          <w:sz w:val="22"/>
        </w:rPr>
        <w:t>助成の対象となる事業（以下「助成対象事業」という。）は、</w:t>
      </w:r>
      <w:r>
        <w:rPr>
          <w:rFonts w:hint="eastAsia"/>
          <w:color w:val="000000"/>
          <w:sz w:val="22"/>
          <w:u w:val="wave" w:color="auto"/>
        </w:rPr>
        <w:t>「市民団体が自発的に行う公益性の高い事業」「事業を契機として、</w:t>
      </w:r>
      <w:r>
        <w:rPr>
          <w:rFonts w:hint="eastAsia"/>
          <w:sz w:val="22"/>
          <w:u w:val="wave" w:color="auto"/>
        </w:rPr>
        <w:t>団体が</w:t>
      </w:r>
      <w:r>
        <w:rPr>
          <w:rFonts w:hint="eastAsia"/>
          <w:color w:val="000000"/>
          <w:sz w:val="22"/>
          <w:u w:val="wave" w:color="auto"/>
        </w:rPr>
        <w:t>その後の継続したまちづくり活動に資すると判断される事業」</w:t>
      </w:r>
      <w:r>
        <w:rPr>
          <w:rFonts w:hint="eastAsia"/>
          <w:color w:val="000000"/>
          <w:sz w:val="22"/>
        </w:rPr>
        <w:t>であり、次に掲げる部門の事業のいずれかに該当するものとする。</w:t>
      </w:r>
    </w:p>
    <w:p>
      <w:pPr>
        <w:pStyle w:val="0"/>
        <w:ind w:left="662" w:leftChars="210" w:hanging="221" w:hangingChars="100"/>
        <w:rPr>
          <w:rFonts w:hint="eastAsia"/>
          <w:b w:val="1"/>
          <w:color w:val="000000"/>
          <w:sz w:val="22"/>
        </w:rPr>
      </w:pPr>
      <w:r>
        <w:rPr>
          <w:rFonts w:hint="eastAsia"/>
          <w:b w:val="1"/>
          <w:color w:val="000000"/>
          <w:sz w:val="22"/>
        </w:rPr>
        <w:t>※助成金は、あくまで「ソフト事業」に対する助成が基本であり、施設の建設や改修・修繕のような、いわゆる「ハード事業」に対するものではない。</w:t>
      </w:r>
    </w:p>
    <w:p>
      <w:pPr>
        <w:pStyle w:val="0"/>
        <w:rPr>
          <w:rFonts w:hint="eastAsia"/>
          <w:color w:val="000000"/>
          <w:sz w:val="22"/>
        </w:rPr>
      </w:pPr>
    </w:p>
    <w:p>
      <w:pPr>
        <w:pStyle w:val="0"/>
        <w:rPr>
          <w:rFonts w:hint="eastAsia" w:ascii="HG丸ｺﾞｼｯｸM-PRO" w:hAnsi="HG丸ｺﾞｼｯｸM-PRO" w:eastAsia="HG丸ｺﾞｼｯｸM-PRO"/>
          <w:b w:val="1"/>
          <w:i w:val="1"/>
          <w:color w:val="000000"/>
          <w:sz w:val="22"/>
        </w:rPr>
      </w:pPr>
      <w:r>
        <w:rPr>
          <w:rFonts w:hint="eastAsia" w:ascii="HG丸ｺﾞｼｯｸM-PRO" w:hAnsi="HG丸ｺﾞｼｯｸM-PRO" w:eastAsia="HG丸ｺﾞｼｯｸM-PRO"/>
          <w:b w:val="1"/>
          <w:color w:val="000000"/>
          <w:sz w:val="22"/>
        </w:rPr>
        <w:t>　</w:t>
      </w:r>
      <w:r>
        <w:rPr>
          <w:rFonts w:hint="eastAsia" w:ascii="HG丸ｺﾞｼｯｸM-PRO" w:hAnsi="HG丸ｺﾞｼｯｸM-PRO" w:eastAsia="HG丸ｺﾞｼｯｸM-PRO"/>
          <w:b w:val="1"/>
          <w:i w:val="1"/>
          <w:color w:val="000000"/>
          <w:sz w:val="22"/>
        </w:rPr>
        <w:t>（１）いきいきまちづくり部門</w:t>
      </w:r>
    </w:p>
    <w:tbl>
      <w:tblPr>
        <w:tblStyle w:val="11"/>
        <w:tblW w:w="8820"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820"/>
      </w:tblGrid>
      <w:tr>
        <w:trPr>
          <w:trHeight w:val="2520"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10" w:firstLineChars="50"/>
              <w:rPr>
                <w:rFonts w:hint="eastAsia"/>
                <w:color w:val="000000"/>
                <w:sz w:val="22"/>
              </w:rPr>
            </w:pPr>
            <w:r>
              <w:rPr>
                <w:rFonts w:hint="eastAsia"/>
                <w:color w:val="000000"/>
                <w:sz w:val="22"/>
              </w:rPr>
              <w:t>①</w:t>
            </w:r>
            <w:r>
              <w:rPr>
                <w:rFonts w:hint="eastAsia"/>
                <w:color w:val="000000"/>
                <w:sz w:val="22"/>
              </w:rPr>
              <w:t xml:space="preserve"> </w:t>
            </w:r>
            <w:r>
              <w:rPr>
                <w:rFonts w:hint="eastAsia"/>
                <w:color w:val="000000"/>
                <w:sz w:val="22"/>
              </w:rPr>
              <w:t>市全体のイメージアップを図る事業</w:t>
            </w:r>
          </w:p>
          <w:p>
            <w:pPr>
              <w:pStyle w:val="0"/>
              <w:ind w:firstLine="110" w:firstLineChars="50"/>
              <w:rPr>
                <w:rFonts w:hint="eastAsia"/>
                <w:color w:val="000000"/>
                <w:sz w:val="22"/>
              </w:rPr>
            </w:pPr>
            <w:r>
              <w:rPr>
                <w:rFonts w:hint="eastAsia"/>
                <w:color w:val="000000"/>
                <w:sz w:val="22"/>
              </w:rPr>
              <w:t>②</w:t>
            </w:r>
            <w:r>
              <w:rPr>
                <w:rFonts w:hint="eastAsia"/>
                <w:color w:val="000000"/>
                <w:sz w:val="22"/>
              </w:rPr>
              <w:t xml:space="preserve"> </w:t>
            </w:r>
            <w:r>
              <w:rPr>
                <w:rFonts w:hint="eastAsia"/>
                <w:color w:val="000000"/>
                <w:sz w:val="22"/>
              </w:rPr>
              <w:t>地域間の連帯を深め、広く市民の一体感を高める事業</w:t>
            </w:r>
          </w:p>
          <w:p>
            <w:pPr>
              <w:pStyle w:val="0"/>
              <w:ind w:firstLine="110" w:firstLineChars="50"/>
              <w:rPr>
                <w:rFonts w:hint="eastAsia"/>
                <w:color w:val="000000"/>
                <w:sz w:val="22"/>
              </w:rPr>
            </w:pPr>
            <w:r>
              <w:rPr>
                <w:rFonts w:hint="eastAsia"/>
                <w:color w:val="000000"/>
                <w:sz w:val="22"/>
              </w:rPr>
              <w:t>③</w:t>
            </w:r>
            <w:r>
              <w:rPr>
                <w:rFonts w:hint="eastAsia"/>
                <w:color w:val="000000"/>
                <w:sz w:val="22"/>
              </w:rPr>
              <w:t xml:space="preserve"> </w:t>
            </w:r>
            <w:r>
              <w:rPr>
                <w:rFonts w:hint="eastAsia"/>
                <w:color w:val="000000"/>
                <w:sz w:val="22"/>
              </w:rPr>
              <w:t>文化、歴史、芸術又はスポーツの振興を図る事業</w:t>
            </w:r>
          </w:p>
          <w:p>
            <w:pPr>
              <w:pStyle w:val="0"/>
              <w:ind w:firstLine="110" w:firstLineChars="50"/>
              <w:rPr>
                <w:rFonts w:hint="eastAsia"/>
                <w:color w:val="000000"/>
                <w:sz w:val="22"/>
              </w:rPr>
            </w:pPr>
            <w:r>
              <w:rPr>
                <w:rFonts w:hint="eastAsia"/>
                <w:color w:val="000000"/>
                <w:sz w:val="22"/>
              </w:rPr>
              <w:t>④</w:t>
            </w:r>
            <w:r>
              <w:rPr>
                <w:rFonts w:hint="eastAsia"/>
                <w:color w:val="000000"/>
                <w:sz w:val="22"/>
              </w:rPr>
              <w:t xml:space="preserve"> </w:t>
            </w:r>
            <w:r>
              <w:rPr>
                <w:rFonts w:hint="eastAsia"/>
                <w:color w:val="000000"/>
                <w:sz w:val="22"/>
              </w:rPr>
              <w:t>市内の自然を活用したふれあい事業</w:t>
            </w:r>
          </w:p>
          <w:p>
            <w:pPr>
              <w:pStyle w:val="0"/>
              <w:ind w:firstLine="110" w:firstLineChars="50"/>
              <w:rPr>
                <w:rFonts w:hint="eastAsia"/>
                <w:color w:val="000000"/>
                <w:sz w:val="22"/>
              </w:rPr>
            </w:pPr>
            <w:r>
              <w:rPr>
                <w:rFonts w:hint="eastAsia"/>
                <w:color w:val="000000"/>
                <w:sz w:val="22"/>
              </w:rPr>
              <w:t>⑤</w:t>
            </w:r>
            <w:r>
              <w:rPr>
                <w:rFonts w:hint="eastAsia"/>
                <w:color w:val="000000"/>
                <w:sz w:val="22"/>
              </w:rPr>
              <w:t xml:space="preserve"> </w:t>
            </w:r>
            <w:r>
              <w:rPr>
                <w:rFonts w:hint="eastAsia"/>
                <w:color w:val="000000"/>
                <w:sz w:val="22"/>
              </w:rPr>
              <w:t>産業振興等の活性化を図る事業</w:t>
            </w:r>
          </w:p>
          <w:p>
            <w:pPr>
              <w:pStyle w:val="0"/>
              <w:ind w:left="659" w:leftChars="52" w:hanging="550" w:hangingChars="250"/>
              <w:rPr>
                <w:rFonts w:hint="eastAsia"/>
                <w:color w:val="000000"/>
                <w:sz w:val="22"/>
              </w:rPr>
            </w:pPr>
            <w:r>
              <w:rPr>
                <w:rFonts w:hint="eastAsia"/>
                <w:color w:val="000000"/>
                <w:sz w:val="22"/>
              </w:rPr>
              <w:t>⑥</w:t>
            </w:r>
            <w:r>
              <w:rPr>
                <w:rFonts w:hint="eastAsia"/>
                <w:color w:val="000000"/>
                <w:sz w:val="22"/>
              </w:rPr>
              <w:t xml:space="preserve"> </w:t>
            </w:r>
            <w:r>
              <w:rPr>
                <w:rFonts w:hint="eastAsia"/>
                <w:color w:val="000000"/>
                <w:sz w:val="22"/>
              </w:rPr>
              <w:t>①から⑤までに掲げる以外の事業で、事業効果が広く市内全土に普及すると認めら</w:t>
            </w:r>
          </w:p>
          <w:p>
            <w:pPr>
              <w:pStyle w:val="0"/>
              <w:ind w:left="659" w:leftChars="209" w:hanging="220" w:hangingChars="100"/>
              <w:rPr>
                <w:rFonts w:hint="eastAsia"/>
                <w:color w:val="000000"/>
                <w:sz w:val="22"/>
              </w:rPr>
            </w:pPr>
            <w:r>
              <w:rPr>
                <w:rFonts w:hint="eastAsia"/>
                <w:color w:val="000000"/>
                <w:sz w:val="22"/>
              </w:rPr>
              <w:t>れるもの</w:t>
            </w:r>
          </w:p>
        </w:tc>
      </w:tr>
    </w:tbl>
    <w:p>
      <w:pPr>
        <w:pStyle w:val="0"/>
        <w:rPr>
          <w:rFonts w:hint="eastAsia"/>
          <w:color w:val="000000"/>
          <w:sz w:val="22"/>
        </w:rPr>
      </w:pPr>
    </w:p>
    <w:p>
      <w:pPr>
        <w:pStyle w:val="0"/>
        <w:rPr>
          <w:rFonts w:hint="eastAsia" w:ascii="HG丸ｺﾞｼｯｸM-PRO" w:hAnsi="HG丸ｺﾞｼｯｸM-PRO" w:eastAsia="HG丸ｺﾞｼｯｸM-PRO"/>
          <w:b w:val="1"/>
          <w:i w:val="1"/>
          <w:color w:val="000000"/>
          <w:sz w:val="22"/>
        </w:rPr>
      </w:pPr>
      <w:r>
        <w:rPr>
          <w:rFonts w:hint="eastAsia"/>
          <w:b w:val="1"/>
          <w:color w:val="000000"/>
          <w:sz w:val="22"/>
        </w:rPr>
        <w:t>　</w:t>
      </w:r>
      <w:r>
        <w:rPr>
          <w:rFonts w:hint="eastAsia" w:ascii="HG丸ｺﾞｼｯｸM-PRO" w:hAnsi="HG丸ｺﾞｼｯｸM-PRO" w:eastAsia="HG丸ｺﾞｼｯｸM-PRO"/>
          <w:b w:val="1"/>
          <w:i w:val="1"/>
          <w:color w:val="000000"/>
          <w:sz w:val="22"/>
        </w:rPr>
        <w:t>（２）安全・安心まちづくり部門</w:t>
      </w:r>
    </w:p>
    <w:p>
      <w:pPr>
        <w:pStyle w:val="0"/>
        <w:spacing w:line="100" w:lineRule="exact"/>
        <w:ind w:firstLine="440" w:firstLineChars="200"/>
        <w:rPr>
          <w:rFonts w:hint="eastAsia"/>
          <w:color w:val="000000"/>
          <w:sz w:val="22"/>
        </w:rPr>
      </w:pPr>
    </w:p>
    <w:tbl>
      <w:tblPr>
        <w:tblStyle w:val="11"/>
        <w:tblW w:w="8820"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820"/>
      </w:tblGrid>
      <w:tr>
        <w:trPr>
          <w:trHeight w:val="1620"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10" w:firstLineChars="50"/>
              <w:rPr>
                <w:rFonts w:hint="eastAsia"/>
                <w:color w:val="000000"/>
                <w:sz w:val="22"/>
              </w:rPr>
            </w:pPr>
            <w:r>
              <w:rPr>
                <w:rFonts w:hint="eastAsia"/>
                <w:color w:val="000000"/>
                <w:sz w:val="22"/>
              </w:rPr>
              <w:t>①</w:t>
            </w:r>
            <w:r>
              <w:rPr>
                <w:rFonts w:hint="eastAsia"/>
                <w:color w:val="000000"/>
                <w:sz w:val="22"/>
              </w:rPr>
              <w:t xml:space="preserve"> </w:t>
            </w:r>
            <w:r>
              <w:rPr>
                <w:rFonts w:hint="eastAsia"/>
                <w:color w:val="000000"/>
                <w:sz w:val="22"/>
              </w:rPr>
              <w:t>安全・安心まちづくり研修（講演会、自主防災訓練）開催事業</w:t>
            </w:r>
          </w:p>
          <w:p>
            <w:pPr>
              <w:pStyle w:val="0"/>
              <w:ind w:firstLine="110" w:firstLineChars="50"/>
              <w:rPr>
                <w:rFonts w:hint="eastAsia"/>
                <w:color w:val="000000"/>
                <w:sz w:val="22"/>
              </w:rPr>
            </w:pPr>
            <w:r>
              <w:rPr>
                <w:rFonts w:hint="eastAsia"/>
                <w:color w:val="000000"/>
                <w:sz w:val="22"/>
              </w:rPr>
              <w:t>②</w:t>
            </w:r>
            <w:r>
              <w:rPr>
                <w:rFonts w:hint="eastAsia"/>
                <w:color w:val="000000"/>
                <w:sz w:val="22"/>
              </w:rPr>
              <w:t xml:space="preserve"> </w:t>
            </w:r>
            <w:r>
              <w:rPr>
                <w:rFonts w:hint="eastAsia"/>
                <w:color w:val="000000"/>
                <w:sz w:val="22"/>
              </w:rPr>
              <w:t>地域の安全点検、防犯体制整備事業</w:t>
            </w:r>
          </w:p>
          <w:p>
            <w:pPr>
              <w:pStyle w:val="0"/>
              <w:ind w:firstLine="110" w:firstLineChars="50"/>
              <w:rPr>
                <w:rFonts w:hint="eastAsia"/>
                <w:color w:val="000000"/>
                <w:sz w:val="22"/>
              </w:rPr>
            </w:pPr>
            <w:r>
              <w:rPr>
                <w:rFonts w:hint="eastAsia"/>
                <w:color w:val="000000"/>
                <w:sz w:val="22"/>
              </w:rPr>
              <w:t>③</w:t>
            </w:r>
            <w:r>
              <w:rPr>
                <w:rFonts w:hint="eastAsia"/>
                <w:color w:val="000000"/>
                <w:sz w:val="22"/>
              </w:rPr>
              <w:t xml:space="preserve"> </w:t>
            </w:r>
            <w:r>
              <w:rPr>
                <w:rFonts w:hint="eastAsia"/>
                <w:color w:val="000000"/>
                <w:sz w:val="22"/>
              </w:rPr>
              <w:t>学童安全パトロール事業</w:t>
            </w:r>
          </w:p>
          <w:p>
            <w:pPr>
              <w:pStyle w:val="0"/>
              <w:ind w:firstLine="110" w:firstLineChars="50"/>
              <w:rPr>
                <w:rFonts w:hint="eastAsia"/>
                <w:color w:val="000000"/>
                <w:sz w:val="22"/>
              </w:rPr>
            </w:pPr>
            <w:r>
              <w:rPr>
                <w:rFonts w:hint="eastAsia"/>
                <w:color w:val="000000"/>
                <w:sz w:val="22"/>
              </w:rPr>
              <w:t>④</w:t>
            </w:r>
            <w:r>
              <w:rPr>
                <w:rFonts w:hint="eastAsia"/>
                <w:color w:val="000000"/>
                <w:sz w:val="22"/>
              </w:rPr>
              <w:t xml:space="preserve"> </w:t>
            </w:r>
            <w:r>
              <w:rPr>
                <w:rFonts w:hint="eastAsia"/>
                <w:color w:val="000000"/>
                <w:sz w:val="22"/>
              </w:rPr>
              <w:t>災害等に対応する自主防災組織づくり事業</w:t>
            </w:r>
          </w:p>
          <w:p>
            <w:pPr>
              <w:pStyle w:val="0"/>
              <w:ind w:firstLine="110" w:firstLineChars="50"/>
              <w:rPr>
                <w:rFonts w:hint="eastAsia"/>
                <w:color w:val="000000"/>
                <w:sz w:val="22"/>
              </w:rPr>
            </w:pPr>
            <w:r>
              <w:rPr>
                <w:rFonts w:hint="eastAsia"/>
                <w:color w:val="000000"/>
                <w:sz w:val="22"/>
              </w:rPr>
              <w:t>⑤</w:t>
            </w:r>
            <w:r>
              <w:rPr>
                <w:rFonts w:hint="eastAsia"/>
                <w:color w:val="000000"/>
                <w:sz w:val="22"/>
              </w:rPr>
              <w:t xml:space="preserve"> </w:t>
            </w:r>
            <w:r>
              <w:rPr>
                <w:rFonts w:hint="eastAsia"/>
                <w:color w:val="000000"/>
                <w:sz w:val="22"/>
              </w:rPr>
              <w:t>災害時の防災マップ作成事業</w:t>
            </w:r>
          </w:p>
        </w:tc>
      </w:tr>
    </w:tbl>
    <w:p>
      <w:pPr>
        <w:pStyle w:val="0"/>
        <w:rPr>
          <w:rFonts w:hint="eastAsia"/>
          <w:color w:val="000000"/>
          <w:sz w:val="22"/>
        </w:rPr>
      </w:pPr>
    </w:p>
    <w:p>
      <w:pPr>
        <w:pStyle w:val="0"/>
        <w:tabs>
          <w:tab w:val="center" w:leader="none" w:pos="4649"/>
        </w:tabs>
        <w:rPr>
          <w:rFonts w:hint="eastAsia" w:ascii="HG丸ｺﾞｼｯｸM-PRO" w:hAnsi="HG丸ｺﾞｼｯｸM-PRO" w:eastAsia="HG丸ｺﾞｼｯｸM-PRO"/>
          <w:b w:val="1"/>
          <w:i w:val="1"/>
          <w:color w:val="000000"/>
          <w:sz w:val="22"/>
        </w:rPr>
      </w:pPr>
      <w:r>
        <w:rPr>
          <w:rFonts w:hint="eastAsia"/>
          <w:b w:val="1"/>
          <w:color w:val="000000"/>
          <w:sz w:val="22"/>
        </w:rPr>
        <w:t>　</w:t>
      </w:r>
      <w:r>
        <w:rPr>
          <w:rFonts w:hint="eastAsia" w:ascii="HG丸ｺﾞｼｯｸM-PRO" w:hAnsi="HG丸ｺﾞｼｯｸM-PRO" w:eastAsia="HG丸ｺﾞｼｯｸM-PRO"/>
          <w:b w:val="1"/>
          <w:i w:val="1"/>
          <w:color w:val="000000"/>
          <w:sz w:val="22"/>
        </w:rPr>
        <w:t>（３）</w:t>
      </w:r>
      <w:r>
        <w:rPr>
          <w:rFonts w:hint="eastAsia" w:ascii="HG丸ｺﾞｼｯｸM-PRO" w:hAnsi="HG丸ｺﾞｼｯｸM-PRO" w:eastAsia="HG丸ｺﾞｼｯｸM-PRO"/>
          <w:b w:val="1"/>
          <w:i w:val="1"/>
          <w:color w:val="000000"/>
          <w:sz w:val="22"/>
        </w:rPr>
        <w:t>eco</w:t>
      </w:r>
      <w:r>
        <w:rPr>
          <w:rFonts w:hint="eastAsia" w:ascii="HG丸ｺﾞｼｯｸM-PRO" w:hAnsi="HG丸ｺﾞｼｯｸM-PRO" w:eastAsia="HG丸ｺﾞｼｯｸM-PRO"/>
          <w:b w:val="1"/>
          <w:i w:val="1"/>
          <w:color w:val="000000"/>
          <w:sz w:val="22"/>
        </w:rPr>
        <w:t>まちづくり部門</w:t>
      </w:r>
      <w:r>
        <w:rPr>
          <w:rFonts w:hint="default" w:ascii="HG丸ｺﾞｼｯｸM-PRO" w:hAnsi="HG丸ｺﾞｼｯｸM-PRO" w:eastAsia="HG丸ｺﾞｼｯｸM-PRO"/>
          <w:b w:val="1"/>
          <w:i w:val="1"/>
          <w:color w:val="000000"/>
          <w:sz w:val="22"/>
        </w:rPr>
        <w:tab/>
      </w:r>
    </w:p>
    <w:p>
      <w:pPr>
        <w:pStyle w:val="0"/>
        <w:spacing w:line="100" w:lineRule="exact"/>
        <w:rPr>
          <w:rFonts w:hint="eastAsia" w:ascii="HG丸ｺﾞｼｯｸM-PRO" w:hAnsi="HG丸ｺﾞｼｯｸM-PRO" w:eastAsia="HG丸ｺﾞｼｯｸM-PRO"/>
          <w:i w:val="1"/>
          <w:color w:val="000000"/>
          <w:sz w:val="22"/>
        </w:rPr>
      </w:pPr>
      <w:bookmarkStart w:id="0" w:name="_GoBack"/>
      <w:bookmarkEnd w:id="0"/>
    </w:p>
    <w:tbl>
      <w:tblPr>
        <w:tblStyle w:val="11"/>
        <w:tblW w:w="8820"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820"/>
      </w:tblGrid>
      <w:tr>
        <w:trPr>
          <w:trHeight w:val="1552"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10" w:firstLineChars="50"/>
              <w:rPr>
                <w:rFonts w:hint="eastAsia"/>
                <w:color w:val="000000"/>
                <w:sz w:val="22"/>
              </w:rPr>
            </w:pPr>
            <w:r>
              <w:rPr>
                <w:rFonts w:hint="eastAsia"/>
                <w:color w:val="000000"/>
                <w:sz w:val="22"/>
              </w:rPr>
              <w:t>①</w:t>
            </w:r>
            <w:r>
              <w:rPr>
                <w:rFonts w:hint="eastAsia"/>
                <w:color w:val="000000"/>
                <w:sz w:val="22"/>
              </w:rPr>
              <w:t xml:space="preserve"> </w:t>
            </w:r>
            <w:r>
              <w:rPr>
                <w:rFonts w:hint="eastAsia"/>
                <w:color w:val="000000"/>
                <w:sz w:val="22"/>
              </w:rPr>
              <w:t>環境（自然）保全に関した事業</w:t>
            </w:r>
          </w:p>
          <w:p>
            <w:pPr>
              <w:pStyle w:val="0"/>
              <w:ind w:firstLine="110" w:firstLineChars="50"/>
              <w:rPr>
                <w:rFonts w:hint="eastAsia"/>
                <w:color w:val="000000"/>
                <w:sz w:val="22"/>
              </w:rPr>
            </w:pPr>
            <w:r>
              <w:rPr>
                <w:rFonts w:hint="eastAsia"/>
                <w:color w:val="000000"/>
                <w:sz w:val="22"/>
              </w:rPr>
              <w:t>②</w:t>
            </w:r>
            <w:r>
              <w:rPr>
                <w:rFonts w:hint="eastAsia"/>
                <w:color w:val="000000"/>
                <w:sz w:val="22"/>
              </w:rPr>
              <w:t xml:space="preserve"> </w:t>
            </w:r>
            <w:r>
              <w:rPr>
                <w:rFonts w:hint="eastAsia"/>
                <w:color w:val="000000"/>
                <w:sz w:val="22"/>
              </w:rPr>
              <w:t>野生動植物保護活動事業</w:t>
            </w:r>
          </w:p>
          <w:p>
            <w:pPr>
              <w:pStyle w:val="0"/>
              <w:ind w:firstLine="110" w:firstLineChars="50"/>
              <w:rPr>
                <w:rFonts w:hint="eastAsia"/>
                <w:color w:val="000000"/>
                <w:sz w:val="22"/>
              </w:rPr>
            </w:pPr>
            <w:r>
              <w:rPr>
                <w:rFonts w:hint="eastAsia"/>
                <w:color w:val="000000"/>
                <w:sz w:val="22"/>
              </w:rPr>
              <w:t>③</w:t>
            </w:r>
            <w:r>
              <w:rPr>
                <w:rFonts w:hint="eastAsia"/>
                <w:color w:val="000000"/>
                <w:sz w:val="22"/>
              </w:rPr>
              <w:t xml:space="preserve"> </w:t>
            </w:r>
            <w:r>
              <w:rPr>
                <w:rFonts w:hint="eastAsia"/>
                <w:color w:val="000000"/>
                <w:sz w:val="22"/>
              </w:rPr>
              <w:t>移入種（特定外来種等）対策活動事業</w:t>
            </w:r>
          </w:p>
          <w:p>
            <w:pPr>
              <w:pStyle w:val="0"/>
              <w:ind w:firstLine="110" w:firstLineChars="50"/>
              <w:rPr>
                <w:rFonts w:hint="eastAsia" w:ascii="HG丸ｺﾞｼｯｸM-PRO" w:hAnsi="HG丸ｺﾞｼｯｸM-PRO" w:eastAsia="HG丸ｺﾞｼｯｸM-PRO"/>
                <w:b w:val="1"/>
                <w:i w:val="1"/>
                <w:color w:val="000000"/>
                <w:sz w:val="22"/>
              </w:rPr>
            </w:pPr>
            <w:r>
              <w:rPr>
                <w:rFonts w:hint="eastAsia"/>
                <w:color w:val="000000"/>
                <w:sz w:val="22"/>
              </w:rPr>
              <w:t>④</w:t>
            </w:r>
            <w:r>
              <w:rPr>
                <w:rFonts w:hint="eastAsia"/>
                <w:color w:val="000000"/>
                <w:sz w:val="22"/>
              </w:rPr>
              <w:t xml:space="preserve"> </w:t>
            </w:r>
            <w:r>
              <w:rPr>
                <w:rFonts w:hint="eastAsia"/>
                <w:color w:val="000000"/>
                <w:sz w:val="22"/>
              </w:rPr>
              <w:t>リサイクル関連事業及び啓発活動事業</w:t>
            </w:r>
          </w:p>
        </w:tc>
      </w:tr>
    </w:tbl>
    <w:p>
      <w:pPr>
        <w:pStyle w:val="0"/>
        <w:rPr>
          <w:rFonts w:hint="default"/>
          <w:b w:val="1"/>
          <w:color w:val="000000"/>
          <w:sz w:val="22"/>
        </w:rPr>
      </w:pPr>
      <w:r>
        <w:rPr>
          <w:rFonts w:hint="eastAsia"/>
          <w:b w:val="1"/>
          <w:color w:val="000000"/>
          <w:sz w:val="22"/>
        </w:rPr>
        <w:t>　</w:t>
      </w:r>
    </w:p>
    <w:p>
      <w:pPr>
        <w:pStyle w:val="0"/>
        <w:rPr>
          <w:rFonts w:hint="default"/>
          <w:b w:val="1"/>
          <w:color w:val="000000"/>
          <w:sz w:val="22"/>
        </w:rPr>
      </w:pPr>
    </w:p>
    <w:p>
      <w:pPr>
        <w:pStyle w:val="0"/>
        <w:rPr>
          <w:rFonts w:hint="default"/>
          <w:b w:val="1"/>
          <w:color w:val="000000"/>
          <w:sz w:val="22"/>
        </w:rPr>
      </w:pPr>
    </w:p>
    <w:p>
      <w:pPr>
        <w:pStyle w:val="0"/>
        <w:rPr>
          <w:rFonts w:hint="eastAsia"/>
          <w:b w:val="1"/>
          <w:color w:val="000000"/>
          <w:sz w:val="22"/>
        </w:rPr>
      </w:pPr>
    </w:p>
    <w:p>
      <w:pPr>
        <w:pStyle w:val="0"/>
        <w:rPr>
          <w:rFonts w:hint="eastAsia" w:ascii="HG丸ｺﾞｼｯｸM-PRO" w:hAnsi="HG丸ｺﾞｼｯｸM-PRO" w:eastAsia="HG丸ｺﾞｼｯｸM-PRO"/>
          <w:b w:val="1"/>
          <w:i w:val="1"/>
          <w:color w:val="000000"/>
          <w:sz w:val="22"/>
        </w:rPr>
      </w:pPr>
      <w:r>
        <w:rPr>
          <w:rFonts w:hint="eastAsia" w:ascii="HG丸ｺﾞｼｯｸM-PRO" w:hAnsi="HG丸ｺﾞｼｯｸM-PRO" w:eastAsia="HG丸ｺﾞｼｯｸM-PRO"/>
          <w:b w:val="1"/>
          <w:i w:val="1"/>
          <w:color w:val="000000"/>
          <w:sz w:val="22"/>
        </w:rPr>
        <w:t>　（４）地域コミュニティ部門</w:t>
      </w:r>
    </w:p>
    <w:p>
      <w:pPr>
        <w:pStyle w:val="0"/>
        <w:spacing w:line="100" w:lineRule="exact"/>
        <w:rPr>
          <w:rFonts w:hint="eastAsia"/>
          <w:color w:val="000000"/>
          <w:sz w:val="22"/>
        </w:rPr>
      </w:pPr>
    </w:p>
    <w:tbl>
      <w:tblPr>
        <w:tblStyle w:val="11"/>
        <w:tblW w:w="8820"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820"/>
      </w:tblGrid>
      <w:tr>
        <w:trPr>
          <w:trHeight w:val="1980"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10" w:firstLineChars="50"/>
              <w:rPr>
                <w:rFonts w:hint="eastAsia"/>
                <w:color w:val="000000"/>
                <w:sz w:val="22"/>
              </w:rPr>
            </w:pPr>
            <w:r>
              <w:rPr>
                <w:rFonts w:hint="eastAsia"/>
                <w:color w:val="000000"/>
                <w:sz w:val="22"/>
              </w:rPr>
              <w:t>①</w:t>
            </w:r>
            <w:r>
              <w:rPr>
                <w:rFonts w:hint="eastAsia"/>
                <w:color w:val="000000"/>
                <w:sz w:val="22"/>
              </w:rPr>
              <w:t xml:space="preserve"> </w:t>
            </w:r>
            <w:r>
              <w:rPr>
                <w:rFonts w:hint="eastAsia"/>
                <w:color w:val="000000"/>
                <w:sz w:val="22"/>
              </w:rPr>
              <w:t>地域福祉関連事業</w:t>
            </w:r>
          </w:p>
          <w:p>
            <w:pPr>
              <w:pStyle w:val="0"/>
              <w:ind w:firstLine="110" w:firstLineChars="50"/>
              <w:rPr>
                <w:rFonts w:hint="eastAsia"/>
                <w:color w:val="000000"/>
                <w:sz w:val="22"/>
              </w:rPr>
            </w:pPr>
            <w:r>
              <w:rPr>
                <w:rFonts w:hint="eastAsia"/>
                <w:color w:val="000000"/>
                <w:sz w:val="22"/>
              </w:rPr>
              <w:t>②</w:t>
            </w:r>
            <w:r>
              <w:rPr>
                <w:rFonts w:hint="eastAsia"/>
                <w:color w:val="000000"/>
                <w:sz w:val="22"/>
              </w:rPr>
              <w:t xml:space="preserve"> </w:t>
            </w:r>
            <w:r>
              <w:rPr>
                <w:rFonts w:hint="eastAsia"/>
                <w:color w:val="000000"/>
                <w:sz w:val="22"/>
              </w:rPr>
              <w:t>地域コミュニケーション向上活動事業</w:t>
            </w:r>
          </w:p>
          <w:p>
            <w:pPr>
              <w:pStyle w:val="0"/>
              <w:ind w:firstLine="110" w:firstLineChars="50"/>
              <w:rPr>
                <w:rFonts w:hint="eastAsia"/>
                <w:color w:val="000000"/>
                <w:sz w:val="22"/>
              </w:rPr>
            </w:pPr>
            <w:r>
              <w:rPr>
                <w:rFonts w:hint="eastAsia"/>
                <w:color w:val="000000"/>
                <w:sz w:val="22"/>
              </w:rPr>
              <w:t>③</w:t>
            </w:r>
            <w:r>
              <w:rPr>
                <w:rFonts w:hint="eastAsia"/>
                <w:color w:val="000000"/>
                <w:sz w:val="22"/>
              </w:rPr>
              <w:t xml:space="preserve"> </w:t>
            </w:r>
            <w:r>
              <w:rPr>
                <w:rFonts w:hint="eastAsia"/>
                <w:color w:val="000000"/>
                <w:sz w:val="22"/>
              </w:rPr>
              <w:t>地域ふれあいイベント開催事業</w:t>
            </w:r>
          </w:p>
          <w:p>
            <w:pPr>
              <w:pStyle w:val="0"/>
              <w:ind w:firstLine="110" w:firstLineChars="50"/>
              <w:rPr>
                <w:rFonts w:hint="eastAsia"/>
                <w:color w:val="000000"/>
                <w:sz w:val="22"/>
              </w:rPr>
            </w:pPr>
            <w:r>
              <w:rPr>
                <w:rFonts w:hint="eastAsia"/>
                <w:color w:val="000000"/>
                <w:sz w:val="22"/>
              </w:rPr>
              <w:t>④</w:t>
            </w:r>
            <w:r>
              <w:rPr>
                <w:rFonts w:hint="eastAsia"/>
                <w:color w:val="000000"/>
                <w:sz w:val="22"/>
              </w:rPr>
              <w:t xml:space="preserve"> </w:t>
            </w:r>
            <w:r>
              <w:rPr>
                <w:rFonts w:hint="eastAsia"/>
                <w:color w:val="000000"/>
                <w:sz w:val="22"/>
              </w:rPr>
              <w:t>地域伝統行事開催事業</w:t>
            </w:r>
          </w:p>
          <w:p>
            <w:pPr>
              <w:pStyle w:val="0"/>
              <w:ind w:firstLine="110" w:firstLineChars="50"/>
              <w:rPr>
                <w:rFonts w:hint="eastAsia"/>
                <w:color w:val="000000"/>
                <w:sz w:val="22"/>
              </w:rPr>
            </w:pPr>
            <w:r>
              <w:rPr>
                <w:rFonts w:hint="eastAsia"/>
                <w:color w:val="000000"/>
                <w:sz w:val="22"/>
              </w:rPr>
              <w:t>⑤</w:t>
            </w:r>
            <w:r>
              <w:rPr>
                <w:rFonts w:hint="eastAsia"/>
                <w:color w:val="000000"/>
                <w:sz w:val="22"/>
              </w:rPr>
              <w:t xml:space="preserve"> </w:t>
            </w:r>
            <w:r>
              <w:rPr>
                <w:rFonts w:hint="eastAsia"/>
                <w:color w:val="000000"/>
                <w:sz w:val="22"/>
              </w:rPr>
              <w:t>①から④までに掲げる以外の事業で、各地域内で活性化が認められるもの</w:t>
            </w:r>
          </w:p>
        </w:tc>
      </w:tr>
    </w:tbl>
    <w:p>
      <w:pPr>
        <w:pStyle w:val="0"/>
        <w:spacing w:line="200" w:lineRule="exact"/>
        <w:ind w:left="238"/>
        <w:rPr>
          <w:rFonts w:hint="default" w:ascii="HG丸ｺﾞｼｯｸM-PRO" w:hAnsi="HG丸ｺﾞｼｯｸM-PRO" w:eastAsia="HG丸ｺﾞｼｯｸM-PRO"/>
          <w:b w:val="1"/>
          <w:i w:val="1"/>
          <w:color w:val="000000"/>
          <w:sz w:val="22"/>
        </w:rPr>
      </w:pPr>
    </w:p>
    <w:p>
      <w:pPr>
        <w:pStyle w:val="0"/>
        <w:spacing w:line="200" w:lineRule="exact"/>
        <w:ind w:left="238"/>
        <w:rPr>
          <w:rFonts w:hint="eastAsia" w:ascii="HG丸ｺﾞｼｯｸM-PRO" w:hAnsi="HG丸ｺﾞｼｯｸM-PRO" w:eastAsia="HG丸ｺﾞｼｯｸM-PRO"/>
          <w:b w:val="1"/>
          <w:i w:val="1"/>
          <w:color w:val="000000"/>
          <w:sz w:val="22"/>
        </w:rPr>
      </w:pPr>
    </w:p>
    <w:p>
      <w:pPr>
        <w:pStyle w:val="0"/>
        <w:ind w:left="240"/>
        <w:rPr>
          <w:rFonts w:hint="eastAsia" w:ascii="HG丸ｺﾞｼｯｸM-PRO" w:hAnsi="HG丸ｺﾞｼｯｸM-PRO" w:eastAsia="HG丸ｺﾞｼｯｸM-PRO"/>
          <w:b w:val="1"/>
          <w:i w:val="1"/>
          <w:color w:val="000000"/>
          <w:sz w:val="22"/>
        </w:rPr>
      </w:pPr>
      <w:r>
        <w:rPr>
          <w:rFonts w:hint="eastAsia" w:ascii="HG丸ｺﾞｼｯｸM-PRO" w:hAnsi="HG丸ｺﾞｼｯｸM-PRO" w:eastAsia="HG丸ｺﾞｼｯｸM-PRO"/>
          <w:b w:val="1"/>
          <w:i w:val="1"/>
          <w:color w:val="000000"/>
          <w:sz w:val="22"/>
        </w:rPr>
        <w:t>（５）まちづくりアイデア実現部門</w:t>
      </w:r>
    </w:p>
    <w:p>
      <w:pPr>
        <w:pStyle w:val="0"/>
        <w:spacing w:line="100" w:lineRule="exact"/>
        <w:rPr>
          <w:rFonts w:hint="eastAsia" w:ascii="HG丸ｺﾞｼｯｸM-PRO" w:hAnsi="HG丸ｺﾞｼｯｸM-PRO" w:eastAsia="HG丸ｺﾞｼｯｸM-PRO"/>
          <w:b w:val="1"/>
          <w:i w:val="1"/>
          <w:color w:val="000000"/>
          <w:sz w:val="22"/>
        </w:rPr>
      </w:pPr>
    </w:p>
    <w:tbl>
      <w:tblPr>
        <w:tblStyle w:val="11"/>
        <w:tblW w:w="8820"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820"/>
      </w:tblGrid>
      <w:tr>
        <w:trPr>
          <w:trHeight w:val="894"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10" w:firstLineChars="50"/>
              <w:rPr>
                <w:rFonts w:hint="eastAsia"/>
                <w:sz w:val="22"/>
              </w:rPr>
            </w:pPr>
            <w:r>
              <w:rPr>
                <w:rFonts w:hint="eastAsia"/>
                <w:sz w:val="22"/>
              </w:rPr>
              <w:t>①</w:t>
            </w:r>
            <w:r>
              <w:rPr>
                <w:rFonts w:hint="eastAsia"/>
                <w:sz w:val="22"/>
              </w:rPr>
              <w:t xml:space="preserve"> </w:t>
            </w:r>
            <w:r>
              <w:rPr>
                <w:rFonts w:hint="eastAsia"/>
                <w:sz w:val="22"/>
              </w:rPr>
              <w:t>市の定めるテーマに基づいて行う事業</w:t>
            </w:r>
          </w:p>
          <w:p>
            <w:pPr>
              <w:pStyle w:val="0"/>
              <w:rPr>
                <w:rFonts w:hint="default"/>
                <w:sz w:val="22"/>
              </w:rPr>
            </w:pPr>
            <w:r>
              <w:rPr>
                <w:rFonts w:hint="eastAsia"/>
                <w:sz w:val="22"/>
              </w:rPr>
              <w:t>※市が定めるテーマ：「婚活応援！縁結びプロジェクト」「桜と花と緑を活かしたまちづくり」、「女性が輝くまちづくり」「市民によるシティプロモーション（さくら市の魅力発信大作戦）」</w:t>
            </w:r>
          </w:p>
          <w:p>
            <w:pPr>
              <w:pStyle w:val="0"/>
              <w:ind w:firstLine="110" w:firstLineChars="50"/>
              <w:rPr>
                <w:rFonts w:hint="eastAsia"/>
                <w:sz w:val="22"/>
              </w:rPr>
            </w:pPr>
            <w:r>
              <w:rPr>
                <w:rFonts w:hint="eastAsia"/>
                <w:sz w:val="22"/>
              </w:rPr>
              <w:t>②</w:t>
            </w:r>
            <w:r>
              <w:rPr>
                <w:rFonts w:hint="eastAsia"/>
                <w:sz w:val="22"/>
              </w:rPr>
              <w:t xml:space="preserve"> </w:t>
            </w:r>
            <w:r>
              <w:rPr>
                <w:rFonts w:hint="eastAsia"/>
                <w:sz w:val="22"/>
              </w:rPr>
              <w:t>毎年度又は一定期間設定するテーマに基づいて行う事業</w:t>
            </w:r>
          </w:p>
          <w:p>
            <w:pPr>
              <w:pStyle w:val="0"/>
              <w:ind w:firstLine="110" w:firstLineChars="50"/>
              <w:rPr>
                <w:rFonts w:hint="eastAsia"/>
                <w:sz w:val="22"/>
              </w:rPr>
            </w:pPr>
            <w:r>
              <w:rPr>
                <w:rFonts w:hint="eastAsia"/>
                <w:sz w:val="22"/>
              </w:rPr>
              <w:t>③</w:t>
            </w:r>
            <w:r>
              <w:rPr>
                <w:rFonts w:hint="eastAsia"/>
                <w:sz w:val="22"/>
              </w:rPr>
              <w:t xml:space="preserve"> </w:t>
            </w:r>
            <w:r>
              <w:rPr>
                <w:rFonts w:hint="eastAsia"/>
                <w:sz w:val="22"/>
              </w:rPr>
              <w:t>他部門にも属さない独創性のある事業</w:t>
            </w:r>
          </w:p>
        </w:tc>
      </w:tr>
    </w:tbl>
    <w:p>
      <w:pPr>
        <w:pStyle w:val="0"/>
        <w:ind w:firstLine="221" w:firstLineChars="100"/>
        <w:rPr>
          <w:rFonts w:hint="default" w:ascii="ＭＳ ゴシック" w:hAnsi="ＭＳ ゴシック" w:eastAsia="ＭＳ ゴシック"/>
          <w:b w:val="1"/>
          <w:sz w:val="22"/>
        </w:rPr>
      </w:pPr>
    </w:p>
    <w:p>
      <w:pPr>
        <w:pStyle w:val="0"/>
        <w:ind w:firstLine="221" w:firstLineChars="100"/>
        <w:rPr>
          <w:rFonts w:hint="eastAsia" w:ascii="ＭＳ ゴシック" w:hAnsi="ＭＳ ゴシック" w:eastAsia="ＭＳ ゴシック"/>
          <w:sz w:val="22"/>
        </w:rPr>
      </w:pPr>
      <w:r>
        <w:rPr>
          <w:rFonts w:hint="eastAsia" w:ascii="ＭＳ ゴシック" w:hAnsi="ＭＳ ゴシック" w:eastAsia="ＭＳ ゴシック"/>
          <w:b w:val="1"/>
          <w:sz w:val="22"/>
        </w:rPr>
        <w:t>【注】助成の対象とならない事業</w:t>
      </w:r>
    </w:p>
    <w:p>
      <w:pPr>
        <w:pStyle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１</w:t>
      </w:r>
      <w:r>
        <w:rPr>
          <w:rFonts w:hint="eastAsia" w:ascii="ＭＳ 明朝" w:hAnsi="ＭＳ 明朝" w:eastAsia="ＭＳ 明朝"/>
          <w:sz w:val="22"/>
        </w:rPr>
        <w:t>)</w:t>
      </w:r>
      <w:r>
        <w:rPr>
          <w:rFonts w:hint="eastAsia" w:ascii="ＭＳ 明朝" w:hAnsi="ＭＳ 明朝" w:eastAsia="ＭＳ 明朝"/>
          <w:sz w:val="22"/>
        </w:rPr>
        <w:t>　国、県又は市が実施する他の財政的支援制度の対象となる事業</w:t>
      </w:r>
    </w:p>
    <w:p>
      <w:pPr>
        <w:pStyle w:val="0"/>
        <w:ind w:left="870" w:leftChars="100" w:hanging="660" w:hangingChars="300"/>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２</w:t>
      </w:r>
      <w:r>
        <w:rPr>
          <w:rFonts w:hint="eastAsia" w:ascii="ＭＳ 明朝" w:hAnsi="ＭＳ 明朝" w:eastAsia="ＭＳ 明朝"/>
          <w:sz w:val="22"/>
        </w:rPr>
        <w:t>)</w:t>
      </w:r>
      <w:r>
        <w:rPr>
          <w:rFonts w:hint="eastAsia" w:ascii="ＭＳ 明朝" w:hAnsi="ＭＳ 明朝" w:eastAsia="ＭＳ 明朝"/>
          <w:sz w:val="22"/>
        </w:rPr>
        <w:t>　市より運営補助を受けている団体（行政区・自治公民館等も含む。ただし、新たな事業実施に伴い実行委員会等を組織するものは助成対象とする。）</w:t>
      </w:r>
    </w:p>
    <w:p>
      <w:pPr>
        <w:pStyle w:val="0"/>
        <w:ind w:left="0" w:leftChars="0" w:firstLine="220" w:firstLineChars="100"/>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３</w:t>
      </w:r>
      <w:r>
        <w:rPr>
          <w:rFonts w:hint="eastAsia" w:ascii="ＭＳ 明朝" w:hAnsi="ＭＳ 明朝" w:eastAsia="ＭＳ 明朝"/>
          <w:sz w:val="22"/>
        </w:rPr>
        <w:t>)</w:t>
      </w:r>
      <w:r>
        <w:rPr>
          <w:rFonts w:hint="eastAsia" w:ascii="ＭＳ 明朝" w:hAnsi="ＭＳ 明朝" w:eastAsia="ＭＳ 明朝"/>
          <w:sz w:val="22"/>
        </w:rPr>
        <w:t>　事業の効果が特定の個人又は団体のみに帰属する事業</w:t>
      </w:r>
    </w:p>
    <w:p>
      <w:pPr>
        <w:pStyle w:val="0"/>
        <w:ind w:left="840" w:leftChars="400"/>
        <w:jc w:val="left"/>
        <w:rPr>
          <w:rFonts w:hint="eastAsia" w:ascii="ＭＳ 明朝" w:hAnsi="ＭＳ 明朝" w:eastAsia="ＭＳ 明朝"/>
          <w:sz w:val="22"/>
        </w:rPr>
      </w:pPr>
      <w:r>
        <w:rPr>
          <w:rFonts w:hint="eastAsia" w:ascii="ＭＳ 明朝" w:hAnsi="ＭＳ 明朝" w:eastAsia="ＭＳ 明朝"/>
          <w:sz w:val="22"/>
        </w:rPr>
        <w:t>〔例：団体の大会参加費、団体の発表会、団体の通年の運営費等〕</w:t>
      </w:r>
    </w:p>
    <w:p>
      <w:pPr>
        <w:pStyle w:val="0"/>
        <w:ind w:left="0" w:leftChars="0" w:firstLine="220" w:firstLineChars="100"/>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４</w:t>
      </w:r>
      <w:r>
        <w:rPr>
          <w:rFonts w:hint="eastAsia" w:ascii="ＭＳ 明朝" w:hAnsi="ＭＳ 明朝" w:eastAsia="ＭＳ 明朝"/>
          <w:sz w:val="22"/>
        </w:rPr>
        <w:t>)</w:t>
      </w:r>
      <w:r>
        <w:rPr>
          <w:rFonts w:hint="eastAsia" w:ascii="ＭＳ 明朝" w:hAnsi="ＭＳ 明朝" w:eastAsia="ＭＳ 明朝"/>
          <w:sz w:val="22"/>
        </w:rPr>
        <w:t>　従前から継続的に行われている事業</w:t>
      </w:r>
    </w:p>
    <w:p>
      <w:pPr>
        <w:pStyle w:val="0"/>
        <w:ind w:left="-628" w:leftChars="-299" w:firstLine="825" w:firstLineChars="375"/>
        <w:jc w:val="left"/>
        <w:rPr>
          <w:rFonts w:hint="eastAsia" w:ascii="ＭＳ 明朝" w:hAnsi="ＭＳ 明朝" w:eastAsia="ＭＳ 明朝"/>
          <w:sz w:val="22"/>
        </w:rPr>
      </w:pPr>
      <w:r>
        <w:rPr>
          <w:rFonts w:hint="eastAsia" w:ascii="ＭＳ 明朝" w:hAnsi="ＭＳ 明朝" w:eastAsia="ＭＳ 明朝"/>
          <w:sz w:val="22"/>
        </w:rPr>
        <w:t>（５）趣味やサークル活動的な事業</w:t>
      </w:r>
    </w:p>
    <w:p>
      <w:pPr>
        <w:pStyle w:val="0"/>
        <w:ind w:left="820" w:leftChars="76" w:hanging="660" w:hangingChars="300"/>
        <w:jc w:val="left"/>
        <w:rPr>
          <w:rFonts w:hint="eastAsia" w:ascii="ＭＳ 明朝" w:hAnsi="ＭＳ 明朝" w:eastAsia="ＭＳ 明朝"/>
          <w:sz w:val="22"/>
        </w:rPr>
      </w:pPr>
      <w:r>
        <w:rPr>
          <w:rFonts w:hint="eastAsia" w:ascii="ＭＳ 明朝" w:hAnsi="ＭＳ 明朝" w:eastAsia="ＭＳ 明朝"/>
          <w:sz w:val="22"/>
        </w:rPr>
        <w:t>（６）その他助成することが適当でないと認められる事業（既存団体の通年の運営費に当て　ようとするもの等）</w:t>
      </w:r>
    </w:p>
    <w:p>
      <w:pPr>
        <w:pStyle w:val="0"/>
        <w:rPr>
          <w:rFonts w:hint="default"/>
          <w:sz w:val="22"/>
        </w:rPr>
      </w:pPr>
    </w:p>
    <w:p>
      <w:pPr>
        <w:pStyle w:val="0"/>
        <w:rPr>
          <w:rFonts w:hint="eastAsia" w:ascii="HG丸ｺﾞｼｯｸM-PRO" w:hAnsi="HG丸ｺﾞｼｯｸM-PRO" w:eastAsia="HG丸ｺﾞｼｯｸM-PRO"/>
          <w:b w:val="1"/>
          <w:i w:val="1"/>
          <w:color w:val="000000"/>
          <w:sz w:val="28"/>
          <w:bdr w:val="single" w:color="auto" w:sz="4" w:space="0"/>
        </w:rPr>
      </w:pPr>
      <w:r>
        <w:rPr>
          <w:rFonts w:hint="eastAsia" w:ascii="HG丸ｺﾞｼｯｸM-PRO" w:hAnsi="HG丸ｺﾞｼｯｸM-PRO" w:eastAsia="HG丸ｺﾞｼｯｸM-PRO"/>
          <w:b w:val="1"/>
          <w:i w:val="1"/>
          <w:color w:val="000000"/>
          <w:sz w:val="28"/>
          <w:bdr w:val="single" w:color="auto" w:sz="4" w:space="0"/>
        </w:rPr>
        <w:t>◎　</w:t>
      </w:r>
      <w:r>
        <w:rPr>
          <w:rFonts w:hint="eastAsia" w:ascii="HG丸ｺﾞｼｯｸM-PRO" w:hAnsi="HG丸ｺﾞｼｯｸM-PRO" w:eastAsia="HG丸ｺﾞｼｯｸM-PRO"/>
          <w:b w:val="1"/>
          <w:i w:val="1"/>
          <w:sz w:val="28"/>
          <w:bdr w:val="single" w:color="auto" w:sz="4" w:space="0"/>
        </w:rPr>
        <w:t>助成対象者</w:t>
      </w:r>
      <w:r>
        <w:rPr>
          <w:rFonts w:hint="eastAsia" w:ascii="HG丸ｺﾞｼｯｸM-PRO" w:hAnsi="HG丸ｺﾞｼｯｸM-PRO" w:eastAsia="HG丸ｺﾞｼｯｸM-PRO"/>
          <w:b w:val="1"/>
          <w:i w:val="1"/>
          <w:color w:val="000000"/>
          <w:sz w:val="28"/>
          <w:bdr w:val="single" w:color="auto" w:sz="4" w:space="0"/>
        </w:rPr>
        <w:t>　</w:t>
      </w:r>
    </w:p>
    <w:p>
      <w:pPr>
        <w:pStyle w:val="0"/>
        <w:ind w:firstLine="660" w:firstLineChars="300"/>
        <w:rPr>
          <w:rFonts w:hint="eastAsia"/>
          <w:sz w:val="22"/>
        </w:rPr>
      </w:pPr>
      <w:r>
        <w:rPr>
          <w:rFonts w:hint="eastAsia"/>
          <w:sz w:val="22"/>
        </w:rPr>
        <w:t>営利を目的とせず公益性があり、次の各号のいずれにも該当する団体です。</w:t>
      </w:r>
    </w:p>
    <w:p>
      <w:pPr>
        <w:pStyle w:val="0"/>
        <w:spacing w:line="100" w:lineRule="exact"/>
        <w:ind w:firstLine="660" w:firstLineChars="300"/>
        <w:rPr>
          <w:rFonts w:hint="eastAsia"/>
          <w:sz w:val="22"/>
        </w:rPr>
      </w:pPr>
    </w:p>
    <w:tbl>
      <w:tblPr>
        <w:tblStyle w:val="11"/>
        <w:tblW w:w="8820"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820"/>
      </w:tblGrid>
      <w:tr>
        <w:trPr>
          <w:trHeight w:val="853"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numPr>
                <w:ilvl w:val="0"/>
                <w:numId w:val="1"/>
              </w:numPr>
              <w:rPr>
                <w:rFonts w:hint="eastAsia"/>
                <w:sz w:val="22"/>
              </w:rPr>
            </w:pPr>
            <w:r>
              <w:rPr>
                <w:rFonts w:hint="eastAsia"/>
                <w:sz w:val="22"/>
              </w:rPr>
              <w:t>構成員が３人以上であること。</w:t>
            </w:r>
          </w:p>
          <w:p>
            <w:pPr>
              <w:pStyle w:val="0"/>
              <w:numPr>
                <w:ilvl w:val="0"/>
                <w:numId w:val="1"/>
              </w:numPr>
              <w:ind w:left="354"/>
              <w:rPr>
                <w:rFonts w:hint="default"/>
                <w:sz w:val="22"/>
              </w:rPr>
            </w:pPr>
            <w:r>
              <w:rPr>
                <w:rFonts w:hint="eastAsia"/>
                <w:sz w:val="22"/>
              </w:rPr>
              <w:t>会則、規約等を定めていること。</w:t>
            </w:r>
          </w:p>
          <w:p>
            <w:pPr>
              <w:pStyle w:val="0"/>
              <w:numPr>
                <w:ilvl w:val="0"/>
                <w:numId w:val="1"/>
              </w:numPr>
              <w:ind w:left="354"/>
              <w:rPr>
                <w:rFonts w:hint="default"/>
                <w:sz w:val="22"/>
              </w:rPr>
            </w:pPr>
            <w:r>
              <w:rPr>
                <w:rFonts w:hint="eastAsia"/>
                <w:sz w:val="22"/>
              </w:rPr>
              <w:t>さくら市内で活動する団体であること。</w:t>
            </w:r>
          </w:p>
          <w:p>
            <w:pPr>
              <w:pStyle w:val="0"/>
              <w:numPr>
                <w:ilvl w:val="0"/>
                <w:numId w:val="1"/>
              </w:numPr>
              <w:ind w:left="354"/>
              <w:rPr>
                <w:rFonts w:hint="eastAsia"/>
                <w:sz w:val="22"/>
              </w:rPr>
            </w:pPr>
            <w:r>
              <w:rPr>
                <w:rFonts w:hint="eastAsia"/>
                <w:sz w:val="22"/>
              </w:rPr>
              <w:t>政治的及び宗教的活動を行わない団体であること。</w:t>
            </w:r>
          </w:p>
        </w:tc>
      </w:tr>
    </w:tbl>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eastAsia" w:ascii="HG丸ｺﾞｼｯｸM-PRO" w:hAnsi="HG丸ｺﾞｼｯｸM-PRO" w:eastAsia="HG丸ｺﾞｼｯｸM-PRO"/>
          <w:b w:val="1"/>
          <w:i w:val="1"/>
          <w:color w:val="000000"/>
          <w:sz w:val="28"/>
          <w:bdr w:val="single" w:color="auto" w:sz="4" w:space="0"/>
        </w:rPr>
      </w:pPr>
      <w:r>
        <w:rPr>
          <w:rFonts w:hint="eastAsia" w:ascii="HG丸ｺﾞｼｯｸM-PRO" w:hAnsi="HG丸ｺﾞｼｯｸM-PRO" w:eastAsia="HG丸ｺﾞｼｯｸM-PRO"/>
          <w:b w:val="1"/>
          <w:i w:val="1"/>
          <w:color w:val="000000"/>
          <w:sz w:val="28"/>
          <w:bdr w:val="single" w:color="auto" w:sz="4" w:space="0"/>
        </w:rPr>
        <w:t>◎　助成対象経費　</w:t>
      </w:r>
    </w:p>
    <w:p>
      <w:pPr>
        <w:pStyle w:val="0"/>
        <w:ind w:firstLine="440" w:firstLineChars="200"/>
        <w:rPr>
          <w:rFonts w:hint="eastAsia"/>
          <w:color w:val="000000"/>
          <w:sz w:val="22"/>
        </w:rPr>
      </w:pPr>
      <w:r>
        <w:rPr>
          <w:rFonts w:hint="eastAsia"/>
          <w:color w:val="000000"/>
          <w:sz w:val="22"/>
        </w:rPr>
        <w:t>助成対象経費</w:t>
      </w:r>
    </w:p>
    <w:tbl>
      <w:tblPr>
        <w:tblStyle w:val="11"/>
        <w:tblpPr w:leftFromText="0" w:rightFromText="0" w:topFromText="0" w:bottomFromText="0" w:vertAnchor="text" w:horzAnchor="margin" w:tblpX="163" w:tblpY="45"/>
        <w:tblOverlap w:val="never"/>
        <w:tblW w:w="89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Look w:firstRow="1" w:lastRow="0" w:firstColumn="1" w:lastColumn="0" w:noHBand="0" w:noVBand="1" w:val="04A0"/>
      </w:tblPr>
      <w:tblGrid>
        <w:gridCol w:w="1976"/>
        <w:gridCol w:w="7005"/>
      </w:tblGrid>
      <w:tr>
        <w:trPr/>
        <w:tc>
          <w:tcPr>
            <w:tcW w:w="1976" w:type="dxa"/>
            <w:tcBorders>
              <w:top w:val="single" w:color="000000" w:sz="6" w:space="0"/>
              <w:left w:val="single" w:color="000000" w:sz="6" w:space="0"/>
              <w:bottom w:val="single" w:color="000000" w:sz="6" w:space="0"/>
              <w:right w:val="single" w:color="000000" w:sz="6" w:space="0"/>
              <w:tl2br w:val="nil"/>
              <w:tr2bl w:val="nil"/>
            </w:tcBorders>
            <w:shd w:val="clear" w:color="auto" w:fill="D1CFCF"/>
            <w:tcMar>
              <w:top w:w="0" w:type="dxa"/>
              <w:left w:w="8" w:type="dxa"/>
              <w:bottom w:w="0" w:type="dxa"/>
              <w:right w:w="8" w:type="dxa"/>
            </w:tcMar>
            <w:vAlign w:val="top"/>
          </w:tcPr>
          <w:p>
            <w:pPr>
              <w:pStyle w:val="0"/>
              <w:jc w:val="center"/>
              <w:rPr>
                <w:rFonts w:hint="eastAsia" w:ascii="ＭＳ 明朝" w:hAnsi="ＭＳ 明朝" w:eastAsia="ＭＳ 明朝"/>
              </w:rPr>
            </w:pPr>
            <w:r>
              <w:rPr>
                <w:rFonts w:hint="eastAsia" w:ascii="ＭＳ 明朝" w:hAnsi="ＭＳ 明朝" w:eastAsia="ＭＳ 明朝"/>
              </w:rPr>
              <w:t>項目</w:t>
            </w:r>
          </w:p>
        </w:tc>
        <w:tc>
          <w:tcPr>
            <w:tcW w:w="7005" w:type="dxa"/>
            <w:tcBorders>
              <w:top w:val="single" w:color="000000" w:sz="6" w:space="0"/>
              <w:left w:val="single" w:color="000000" w:sz="6" w:space="0"/>
              <w:bottom w:val="single" w:color="000000" w:sz="6" w:space="0"/>
              <w:right w:val="single" w:color="000000" w:sz="6" w:space="0"/>
              <w:tl2br w:val="nil"/>
              <w:tr2bl w:val="nil"/>
            </w:tcBorders>
            <w:shd w:val="clear" w:color="auto" w:fill="D1CFCF"/>
            <w:tcMar>
              <w:top w:w="0" w:type="dxa"/>
              <w:left w:w="8" w:type="dxa"/>
              <w:bottom w:w="0" w:type="dxa"/>
              <w:right w:w="8" w:type="dxa"/>
            </w:tcMar>
            <w:vAlign w:val="top"/>
          </w:tcPr>
          <w:p>
            <w:pPr>
              <w:pStyle w:val="0"/>
              <w:jc w:val="center"/>
              <w:rPr>
                <w:rFonts w:hint="eastAsia" w:ascii="ＭＳ 明朝" w:hAnsi="ＭＳ 明朝" w:eastAsia="ＭＳ 明朝"/>
              </w:rPr>
            </w:pPr>
            <w:r>
              <w:rPr>
                <w:rFonts w:hint="eastAsia" w:ascii="ＭＳ 明朝" w:hAnsi="ＭＳ 明朝" w:eastAsia="ＭＳ 明朝"/>
              </w:rPr>
              <w:t>経費の種類</w:t>
            </w:r>
          </w:p>
        </w:tc>
      </w:tr>
      <w:tr>
        <w:trPr>
          <w:trHeight w:val="1005" w:hRule="atLeast"/>
        </w:trPr>
        <w:tc>
          <w:tcPr>
            <w:tcW w:w="1976"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29"/>
              <w:pBdr>
                <w:left w:val="none" w:color="auto" w:sz="0" w:space="0"/>
                <w:right w:val="none" w:color="auto" w:sz="0" w:space="0"/>
              </w:pBdr>
              <w:shd w:val="clear" w:color="auto" w:fill="FFFEFA"/>
              <w:spacing w:before="0" w:beforeLines="0" w:beforeAutospacing="0" w:after="0" w:afterLines="0" w:afterAutospacing="0" w:line="277" w:lineRule="atLeast"/>
              <w:ind w:left="0" w:leftChars="0" w:right="99" w:rightChars="0" w:firstLineChars="0"/>
              <w:jc w:val="left"/>
              <w:rPr>
                <w:rFonts w:hint="eastAsia" w:ascii="ＭＳ 明朝" w:hAnsi="ＭＳ 明朝" w:eastAsia="ＭＳ 明朝"/>
                <w:b w:val="0"/>
                <w:i w:val="0"/>
                <w:color w:val="000000"/>
                <w:spacing w:val="0"/>
                <w:sz w:val="20"/>
              </w:rPr>
            </w:pPr>
            <w:r>
              <w:rPr>
                <w:rFonts w:hint="eastAsia" w:ascii="ＭＳ 明朝" w:hAnsi="ＭＳ 明朝" w:eastAsia="ＭＳ 明朝"/>
                <w:b w:val="0"/>
                <w:i w:val="0"/>
                <w:color w:val="000000"/>
                <w:spacing w:val="0"/>
                <w:sz w:val="20"/>
              </w:rPr>
              <w:t>報償費</w:t>
            </w:r>
          </w:p>
        </w:tc>
        <w:tc>
          <w:tcPr>
            <w:tcW w:w="7005"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29"/>
              <w:pBdr>
                <w:left w:val="none" w:color="auto" w:sz="0" w:space="0"/>
                <w:right w:val="none" w:color="auto" w:sz="0" w:space="0"/>
              </w:pBdr>
              <w:shd w:val="clear" w:color="auto" w:fill="FFFEFA"/>
              <w:spacing w:before="0" w:beforeLines="0" w:beforeAutospacing="0" w:after="0" w:afterLines="0" w:afterAutospacing="0" w:line="277" w:lineRule="atLeast"/>
              <w:ind w:left="0" w:leftChars="0" w:right="99" w:rightChars="0" w:firstLineChars="0"/>
              <w:jc w:val="left"/>
              <w:rPr>
                <w:rFonts w:hint="eastAsia" w:ascii="ＭＳ 明朝" w:hAnsi="ＭＳ 明朝" w:eastAsia="ＭＳ 明朝"/>
                <w:b w:val="0"/>
                <w:i w:val="0"/>
                <w:color w:val="000000"/>
                <w:spacing w:val="0"/>
                <w:sz w:val="20"/>
              </w:rPr>
            </w:pPr>
            <w:r>
              <w:rPr>
                <w:rFonts w:hint="eastAsia" w:ascii="ＭＳ 明朝" w:hAnsi="ＭＳ 明朝" w:eastAsia="ＭＳ 明朝"/>
                <w:b w:val="0"/>
                <w:i w:val="0"/>
                <w:color w:val="000000"/>
                <w:spacing w:val="0"/>
                <w:sz w:val="20"/>
              </w:rPr>
              <w:t>・講師等謝礼、調査及び研究に係る報償等</w:t>
            </w:r>
          </w:p>
          <w:p>
            <w:pPr>
              <w:pStyle w:val="29"/>
              <w:pBdr>
                <w:left w:val="none" w:color="auto" w:sz="0" w:space="0"/>
                <w:right w:val="none" w:color="auto" w:sz="0" w:space="0"/>
              </w:pBdr>
              <w:shd w:val="clear" w:color="auto" w:fill="FFFEFA"/>
              <w:spacing w:before="0" w:beforeLines="0" w:beforeAutospacing="0" w:after="0" w:afterLines="0" w:afterAutospacing="0" w:line="277" w:lineRule="atLeast"/>
              <w:ind w:left="99" w:leftChars="0" w:right="99" w:rightChars="0" w:firstLine="200" w:firstLineChars="100"/>
              <w:jc w:val="left"/>
              <w:rPr>
                <w:rFonts w:hint="eastAsia" w:ascii="ＭＳ 明朝" w:hAnsi="ＭＳ 明朝" w:eastAsia="ＭＳ 明朝"/>
                <w:b w:val="0"/>
                <w:i w:val="0"/>
                <w:color w:val="000000"/>
                <w:spacing w:val="0"/>
                <w:sz w:val="20"/>
              </w:rPr>
            </w:pPr>
            <w:r>
              <w:rPr>
                <w:rFonts w:hint="eastAsia" w:ascii="ＭＳ 明朝" w:hAnsi="ＭＳ 明朝" w:eastAsia="ＭＳ 明朝"/>
                <w:b w:val="0"/>
                <w:i w:val="0"/>
                <w:color w:val="000000"/>
                <w:spacing w:val="0"/>
                <w:sz w:val="20"/>
              </w:rPr>
              <w:t>例）―講演会の講師謝礼</w:t>
            </w:r>
          </w:p>
          <w:p>
            <w:pPr>
              <w:pStyle w:val="29"/>
              <w:pBdr>
                <w:left w:val="none" w:color="auto" w:sz="0" w:space="0"/>
                <w:right w:val="none" w:color="auto" w:sz="0" w:space="0"/>
              </w:pBdr>
              <w:shd w:val="clear" w:color="auto" w:fill="FFFEFA"/>
              <w:spacing w:before="0" w:beforeLines="0" w:beforeAutospacing="0" w:after="0" w:afterLines="0" w:afterAutospacing="0" w:line="277" w:lineRule="atLeast"/>
              <w:ind w:left="99" w:leftChars="0" w:right="99" w:rightChars="0" w:firstLine="200" w:firstLineChars="100"/>
              <w:jc w:val="left"/>
              <w:rPr>
                <w:rFonts w:hint="eastAsia" w:ascii="ＭＳ 明朝" w:hAnsi="ＭＳ 明朝" w:eastAsia="ＭＳ 明朝"/>
                <w:b w:val="0"/>
                <w:i w:val="0"/>
                <w:color w:val="000000"/>
                <w:spacing w:val="0"/>
                <w:sz w:val="20"/>
              </w:rPr>
            </w:pPr>
            <w:r>
              <w:rPr>
                <w:rFonts w:hint="eastAsia" w:ascii="ＭＳ 明朝" w:hAnsi="ＭＳ 明朝" w:eastAsia="ＭＳ 明朝"/>
                <w:b w:val="0"/>
                <w:i w:val="0"/>
                <w:color w:val="000000"/>
                <w:spacing w:val="0"/>
                <w:sz w:val="20"/>
              </w:rPr>
              <w:t>　　―アドバイザー謝礼</w:t>
            </w:r>
          </w:p>
        </w:tc>
      </w:tr>
      <w:tr>
        <w:trPr>
          <w:trHeight w:val="255" w:hRule="atLeast"/>
        </w:trPr>
        <w:tc>
          <w:tcPr>
            <w:tcW w:w="1976"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29"/>
              <w:pBdr>
                <w:left w:val="none" w:color="auto" w:sz="0" w:space="0"/>
                <w:right w:val="none" w:color="auto" w:sz="0" w:space="0"/>
              </w:pBdr>
              <w:shd w:val="clear" w:color="auto" w:fill="FFFEFA"/>
              <w:spacing w:before="0" w:beforeLines="0" w:beforeAutospacing="0" w:after="0" w:afterLines="0" w:afterAutospacing="0" w:line="277" w:lineRule="atLeast"/>
              <w:ind w:left="0" w:leftChars="0" w:right="99" w:rightChars="0" w:firstLineChars="0"/>
              <w:jc w:val="left"/>
              <w:rPr>
                <w:rFonts w:hint="eastAsia" w:ascii="ＭＳ 明朝" w:hAnsi="ＭＳ 明朝" w:eastAsia="ＭＳ 明朝"/>
                <w:b w:val="0"/>
                <w:i w:val="0"/>
                <w:spacing w:val="0"/>
                <w:sz w:val="20"/>
              </w:rPr>
            </w:pPr>
            <w:r>
              <w:rPr>
                <w:rFonts w:hint="eastAsia" w:ascii="ＭＳ 明朝" w:hAnsi="ＭＳ 明朝" w:eastAsia="ＭＳ 明朝"/>
                <w:b w:val="0"/>
                <w:i w:val="0"/>
                <w:spacing w:val="0"/>
                <w:sz w:val="20"/>
              </w:rPr>
              <w:t>旅費</w:t>
            </w:r>
          </w:p>
        </w:tc>
        <w:tc>
          <w:tcPr>
            <w:tcW w:w="7005"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29"/>
              <w:pBdr>
                <w:left w:val="none" w:color="auto" w:sz="0" w:space="0"/>
                <w:right w:val="none" w:color="auto" w:sz="0" w:space="0"/>
              </w:pBdr>
              <w:shd w:val="clear" w:color="auto" w:fill="FFFEFA"/>
              <w:spacing w:before="0" w:beforeLines="0" w:beforeAutospacing="0" w:after="0" w:afterLines="0" w:afterAutospacing="0" w:line="277" w:lineRule="atLeast"/>
              <w:ind w:left="99" w:right="99"/>
              <w:jc w:val="left"/>
              <w:rPr>
                <w:rFonts w:hint="eastAsia" w:ascii="ＭＳ 明朝" w:hAnsi="ＭＳ 明朝" w:eastAsia="ＭＳ 明朝"/>
                <w:b w:val="0"/>
                <w:i w:val="0"/>
                <w:spacing w:val="0"/>
                <w:sz w:val="20"/>
              </w:rPr>
            </w:pPr>
            <w:r>
              <w:rPr>
                <w:rFonts w:hint="eastAsia" w:ascii="ＭＳ 明朝" w:hAnsi="ＭＳ 明朝" w:eastAsia="ＭＳ 明朝"/>
                <w:b w:val="0"/>
                <w:i w:val="0"/>
                <w:spacing w:val="0"/>
                <w:sz w:val="20"/>
              </w:rPr>
              <w:t>交通費、通行料等</w:t>
            </w:r>
          </w:p>
        </w:tc>
      </w:tr>
      <w:tr>
        <w:trPr/>
        <w:tc>
          <w:tcPr>
            <w:tcW w:w="1976"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0"/>
              <w:rPr>
                <w:rFonts w:hint="eastAsia" w:ascii="ＭＳ 明朝" w:hAnsi="ＭＳ 明朝" w:eastAsia="ＭＳ 明朝"/>
                <w:sz w:val="20"/>
              </w:rPr>
            </w:pPr>
            <w:r>
              <w:rPr>
                <w:rFonts w:hint="eastAsia" w:ascii="ＭＳ 明朝" w:hAnsi="ＭＳ 明朝" w:eastAsia="ＭＳ 明朝"/>
                <w:sz w:val="20"/>
              </w:rPr>
              <w:t>消耗品費</w:t>
            </w:r>
          </w:p>
        </w:tc>
        <w:tc>
          <w:tcPr>
            <w:tcW w:w="7005"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0"/>
              <w:rPr>
                <w:rFonts w:hint="eastAsia" w:ascii="ＭＳ 明朝" w:hAnsi="ＭＳ 明朝" w:eastAsia="ＭＳ 明朝"/>
                <w:sz w:val="20"/>
              </w:rPr>
            </w:pPr>
            <w:r>
              <w:rPr>
                <w:rFonts w:hint="eastAsia" w:ascii="ＭＳ 明朝" w:hAnsi="ＭＳ 明朝" w:eastAsia="ＭＳ 明朝"/>
                <w:sz w:val="20"/>
              </w:rPr>
              <w:t>・短期間の使用によって消費されるもの</w:t>
            </w:r>
          </w:p>
          <w:p>
            <w:pPr>
              <w:pStyle w:val="0"/>
              <w:rPr>
                <w:rFonts w:hint="eastAsia" w:ascii="ＭＳ 明朝" w:hAnsi="ＭＳ 明朝" w:eastAsia="ＭＳ 明朝"/>
                <w:sz w:val="20"/>
              </w:rPr>
            </w:pPr>
            <w:r>
              <w:rPr>
                <w:rFonts w:hint="eastAsia" w:ascii="ＭＳ 明朝" w:hAnsi="ＭＳ 明朝" w:eastAsia="ＭＳ 明朝"/>
                <w:sz w:val="20"/>
              </w:rPr>
              <w:t>　例）―コピー用紙</w:t>
            </w:r>
          </w:p>
          <w:p>
            <w:pPr>
              <w:pStyle w:val="0"/>
              <w:rPr>
                <w:rFonts w:hint="eastAsia" w:ascii="ＭＳ 明朝" w:hAnsi="ＭＳ 明朝" w:eastAsia="ＭＳ 明朝"/>
                <w:sz w:val="20"/>
              </w:rPr>
            </w:pPr>
            <w:r>
              <w:rPr>
                <w:rFonts w:hint="eastAsia" w:ascii="ＭＳ 明朝" w:hAnsi="ＭＳ 明朝" w:eastAsia="ＭＳ 明朝"/>
                <w:sz w:val="20"/>
              </w:rPr>
              <w:t>　　　―プリンターのインク</w:t>
            </w:r>
          </w:p>
          <w:p>
            <w:pPr>
              <w:pStyle w:val="0"/>
              <w:rPr>
                <w:rFonts w:hint="eastAsia" w:ascii="ＭＳ 明朝" w:hAnsi="ＭＳ 明朝" w:eastAsia="ＭＳ 明朝"/>
                <w:sz w:val="20"/>
              </w:rPr>
            </w:pPr>
            <w:r>
              <w:rPr>
                <w:rFonts w:hint="eastAsia" w:ascii="ＭＳ 明朝" w:hAnsi="ＭＳ 明朝" w:eastAsia="ＭＳ 明朝"/>
                <w:sz w:val="20"/>
              </w:rPr>
              <w:t>　　　―講座やイベント等で必要となる材料</w:t>
            </w:r>
          </w:p>
          <w:p>
            <w:pPr>
              <w:pStyle w:val="0"/>
              <w:rPr>
                <w:rFonts w:hint="eastAsia" w:ascii="ＭＳ 明朝" w:hAnsi="ＭＳ 明朝" w:eastAsia="ＭＳ 明朝"/>
                <w:sz w:val="20"/>
              </w:rPr>
            </w:pPr>
            <w:r>
              <w:rPr>
                <w:rFonts w:hint="eastAsia" w:ascii="ＭＳ 明朝" w:hAnsi="ＭＳ 明朝" w:eastAsia="ＭＳ 明朝"/>
                <w:sz w:val="20"/>
              </w:rPr>
              <w:t>・単価</w:t>
            </w:r>
            <w:r>
              <w:rPr>
                <w:rFonts w:hint="eastAsia" w:ascii="ＭＳ 明朝" w:hAnsi="ＭＳ 明朝" w:eastAsia="ＭＳ 明朝"/>
                <w:sz w:val="20"/>
              </w:rPr>
              <w:t>10,000</w:t>
            </w:r>
            <w:r>
              <w:rPr>
                <w:rFonts w:hint="eastAsia" w:ascii="ＭＳ 明朝" w:hAnsi="ＭＳ 明朝" w:eastAsia="ＭＳ 明朝"/>
                <w:sz w:val="20"/>
              </w:rPr>
              <w:t>円未満の物品（図書にあたっては</w:t>
            </w:r>
            <w:r>
              <w:rPr>
                <w:rFonts w:hint="eastAsia" w:ascii="ＭＳ 明朝" w:hAnsi="ＭＳ 明朝" w:eastAsia="ＭＳ 明朝"/>
                <w:sz w:val="20"/>
              </w:rPr>
              <w:t>5,000</w:t>
            </w:r>
            <w:r>
              <w:rPr>
                <w:rFonts w:hint="eastAsia" w:ascii="ＭＳ 明朝" w:hAnsi="ＭＳ 明朝" w:eastAsia="ＭＳ 明朝"/>
                <w:sz w:val="20"/>
              </w:rPr>
              <w:t>円未満）</w:t>
            </w:r>
          </w:p>
          <w:p>
            <w:pPr>
              <w:pStyle w:val="0"/>
              <w:rPr>
                <w:rFonts w:hint="eastAsia" w:ascii="ＭＳ 明朝" w:hAnsi="ＭＳ 明朝" w:eastAsia="ＭＳ 明朝"/>
                <w:sz w:val="20"/>
              </w:rPr>
            </w:pPr>
            <w:r>
              <w:rPr>
                <w:rFonts w:hint="eastAsia" w:ascii="ＭＳ 明朝" w:hAnsi="ＭＳ 明朝" w:eastAsia="ＭＳ 明朝"/>
                <w:sz w:val="20"/>
              </w:rPr>
              <w:t>　例）―事業に使用する簡易的なジャンパーや腕章</w:t>
            </w:r>
          </w:p>
          <w:p>
            <w:pPr>
              <w:pStyle w:val="0"/>
              <w:rPr>
                <w:rFonts w:hint="eastAsia" w:ascii="ＭＳ 明朝" w:hAnsi="ＭＳ 明朝" w:eastAsia="ＭＳ 明朝"/>
                <w:sz w:val="20"/>
              </w:rPr>
            </w:pPr>
            <w:r>
              <w:rPr>
                <w:rFonts w:hint="eastAsia" w:ascii="ＭＳ 明朝" w:hAnsi="ＭＳ 明朝" w:eastAsia="ＭＳ 明朝"/>
                <w:sz w:val="20"/>
              </w:rPr>
              <w:t>　　　―活動内容に係る参考書籍</w:t>
            </w:r>
          </w:p>
        </w:tc>
      </w:tr>
      <w:tr>
        <w:trPr/>
        <w:tc>
          <w:tcPr>
            <w:tcW w:w="1976"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0"/>
              <w:rPr>
                <w:rFonts w:hint="eastAsia" w:ascii="ＭＳ 明朝" w:hAnsi="ＭＳ 明朝" w:eastAsia="ＭＳ 明朝"/>
                <w:sz w:val="20"/>
              </w:rPr>
            </w:pPr>
            <w:r>
              <w:rPr>
                <w:rFonts w:hint="eastAsia" w:ascii="ＭＳ 明朝" w:hAnsi="ＭＳ 明朝" w:eastAsia="ＭＳ 明朝"/>
                <w:sz w:val="20"/>
              </w:rPr>
              <w:t>燃料費</w:t>
            </w:r>
          </w:p>
        </w:tc>
        <w:tc>
          <w:tcPr>
            <w:tcW w:w="7005"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0"/>
              <w:rPr>
                <w:rFonts w:hint="eastAsia" w:ascii="ＭＳ 明朝" w:hAnsi="ＭＳ 明朝" w:eastAsia="ＭＳ 明朝"/>
                <w:sz w:val="20"/>
              </w:rPr>
            </w:pPr>
            <w:r>
              <w:rPr>
                <w:rFonts w:hint="eastAsia" w:ascii="ＭＳ 明朝" w:hAnsi="ＭＳ 明朝" w:eastAsia="ＭＳ 明朝"/>
                <w:sz w:val="20"/>
              </w:rPr>
              <w:t>・事業を実施するために必要な燃料代</w:t>
            </w:r>
          </w:p>
        </w:tc>
      </w:tr>
      <w:tr>
        <w:trPr/>
        <w:tc>
          <w:tcPr>
            <w:tcW w:w="1976"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0"/>
              <w:rPr>
                <w:rFonts w:hint="eastAsia" w:ascii="ＭＳ 明朝" w:hAnsi="ＭＳ 明朝" w:eastAsia="ＭＳ 明朝"/>
                <w:sz w:val="20"/>
              </w:rPr>
            </w:pPr>
            <w:r>
              <w:rPr>
                <w:rFonts w:hint="eastAsia" w:ascii="ＭＳ 明朝" w:hAnsi="ＭＳ 明朝" w:eastAsia="ＭＳ 明朝"/>
                <w:sz w:val="20"/>
              </w:rPr>
              <w:t>食糧費</w:t>
            </w:r>
          </w:p>
        </w:tc>
        <w:tc>
          <w:tcPr>
            <w:tcW w:w="7005"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0"/>
              <w:rPr>
                <w:rFonts w:hint="eastAsia" w:ascii="ＭＳ 明朝" w:hAnsi="ＭＳ 明朝" w:eastAsia="ＭＳ 明朝"/>
                <w:sz w:val="20"/>
              </w:rPr>
            </w:pPr>
            <w:r>
              <w:rPr>
                <w:rFonts w:hint="eastAsia" w:ascii="ＭＳ 明朝" w:hAnsi="ＭＳ 明朝" w:eastAsia="ＭＳ 明朝"/>
                <w:sz w:val="20"/>
              </w:rPr>
              <w:t>・イベントを実施するために必要と認められる食材等</w:t>
            </w:r>
          </w:p>
          <w:p>
            <w:pPr>
              <w:pStyle w:val="0"/>
              <w:rPr>
                <w:rFonts w:hint="eastAsia" w:ascii="ＭＳ 明朝" w:hAnsi="ＭＳ 明朝" w:eastAsia="ＭＳ 明朝"/>
                <w:sz w:val="20"/>
              </w:rPr>
            </w:pPr>
            <w:r>
              <w:rPr>
                <w:rFonts w:hint="eastAsia" w:ascii="ＭＳ 明朝" w:hAnsi="ＭＳ 明朝" w:eastAsia="ＭＳ 明朝"/>
                <w:sz w:val="20"/>
              </w:rPr>
              <w:t>　例）―ワークショップ参加者のためのお茶菓子</w:t>
            </w:r>
          </w:p>
          <w:p>
            <w:pPr>
              <w:pStyle w:val="0"/>
              <w:rPr>
                <w:rFonts w:hint="eastAsia" w:ascii="ＭＳ 明朝" w:hAnsi="ＭＳ 明朝" w:eastAsia="ＭＳ 明朝"/>
                <w:sz w:val="20"/>
              </w:rPr>
            </w:pPr>
            <w:r>
              <w:rPr>
                <w:rFonts w:hint="eastAsia" w:ascii="ＭＳ 明朝" w:hAnsi="ＭＳ 明朝" w:eastAsia="ＭＳ 明朝"/>
                <w:sz w:val="20"/>
              </w:rPr>
              <w:t>　　　―講師のお弁当、お水</w:t>
            </w:r>
          </w:p>
        </w:tc>
      </w:tr>
      <w:tr>
        <w:trPr/>
        <w:tc>
          <w:tcPr>
            <w:tcW w:w="1976"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0"/>
              <w:rPr>
                <w:rFonts w:hint="eastAsia" w:ascii="ＭＳ 明朝" w:hAnsi="ＭＳ 明朝" w:eastAsia="ＭＳ 明朝"/>
                <w:sz w:val="20"/>
              </w:rPr>
            </w:pPr>
            <w:r>
              <w:rPr>
                <w:rFonts w:hint="eastAsia" w:ascii="ＭＳ 明朝" w:hAnsi="ＭＳ 明朝" w:eastAsia="ＭＳ 明朝"/>
                <w:sz w:val="20"/>
              </w:rPr>
              <w:t>印刷製本費</w:t>
            </w:r>
          </w:p>
        </w:tc>
        <w:tc>
          <w:tcPr>
            <w:tcW w:w="7005"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0"/>
              <w:rPr>
                <w:rFonts w:hint="eastAsia" w:ascii="ＭＳ 明朝" w:hAnsi="ＭＳ 明朝" w:eastAsia="ＭＳ 明朝"/>
                <w:sz w:val="20"/>
              </w:rPr>
            </w:pPr>
            <w:r>
              <w:rPr>
                <w:rFonts w:hint="eastAsia" w:ascii="ＭＳ 明朝" w:hAnsi="ＭＳ 明朝" w:eastAsia="ＭＳ 明朝"/>
                <w:sz w:val="20"/>
              </w:rPr>
              <w:t>・事業に必要な印刷、製本費用</w:t>
            </w:r>
          </w:p>
          <w:p>
            <w:pPr>
              <w:pStyle w:val="0"/>
              <w:rPr>
                <w:rFonts w:hint="eastAsia" w:ascii="ＭＳ 明朝" w:hAnsi="ＭＳ 明朝" w:eastAsia="ＭＳ 明朝"/>
                <w:sz w:val="20"/>
              </w:rPr>
            </w:pPr>
            <w:r>
              <w:rPr>
                <w:rFonts w:hint="eastAsia" w:ascii="ＭＳ 明朝" w:hAnsi="ＭＳ 明朝" w:eastAsia="ＭＳ 明朝"/>
                <w:sz w:val="20"/>
              </w:rPr>
              <w:t>　例）―文書、パンフレット、ポスター・チラシ等の印刷、コピー</w:t>
            </w:r>
          </w:p>
          <w:p>
            <w:pPr>
              <w:pStyle w:val="0"/>
              <w:rPr>
                <w:rFonts w:hint="eastAsia" w:ascii="ＭＳ 明朝" w:hAnsi="ＭＳ 明朝" w:eastAsia="ＭＳ 明朝"/>
                <w:sz w:val="20"/>
              </w:rPr>
            </w:pPr>
            <w:r>
              <w:rPr>
                <w:rFonts w:hint="eastAsia" w:ascii="ＭＳ 明朝" w:hAnsi="ＭＳ 明朝" w:eastAsia="ＭＳ 明朝"/>
                <w:sz w:val="20"/>
              </w:rPr>
              <w:t>　　　―事業で作成する冊子の製本</w:t>
            </w:r>
          </w:p>
          <w:p>
            <w:pPr>
              <w:pStyle w:val="0"/>
              <w:rPr>
                <w:rFonts w:hint="eastAsia" w:ascii="ＭＳ 明朝" w:hAnsi="ＭＳ 明朝" w:eastAsia="ＭＳ 明朝"/>
                <w:sz w:val="20"/>
              </w:rPr>
            </w:pPr>
            <w:r>
              <w:rPr>
                <w:rFonts w:hint="eastAsia" w:ascii="ＭＳ 明朝" w:hAnsi="ＭＳ 明朝" w:eastAsia="ＭＳ 明朝"/>
                <w:sz w:val="20"/>
              </w:rPr>
              <w:t>　　　―活動に関する写真の現像</w:t>
            </w:r>
          </w:p>
        </w:tc>
      </w:tr>
      <w:tr>
        <w:trPr/>
        <w:tc>
          <w:tcPr>
            <w:tcW w:w="1976"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0"/>
              <w:rPr>
                <w:rFonts w:hint="eastAsia" w:ascii="ＭＳ 明朝" w:hAnsi="ＭＳ 明朝" w:eastAsia="ＭＳ 明朝"/>
                <w:sz w:val="20"/>
              </w:rPr>
            </w:pPr>
            <w:r>
              <w:rPr>
                <w:rFonts w:hint="eastAsia" w:ascii="ＭＳ 明朝" w:hAnsi="ＭＳ 明朝" w:eastAsia="ＭＳ 明朝"/>
                <w:sz w:val="20"/>
              </w:rPr>
              <w:t>通信運搬費</w:t>
            </w:r>
          </w:p>
        </w:tc>
        <w:tc>
          <w:tcPr>
            <w:tcW w:w="7005"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0"/>
              <w:rPr>
                <w:rFonts w:hint="eastAsia" w:ascii="ＭＳ 明朝" w:hAnsi="ＭＳ 明朝" w:eastAsia="ＭＳ 明朝"/>
                <w:sz w:val="20"/>
              </w:rPr>
            </w:pPr>
            <w:r>
              <w:rPr>
                <w:rFonts w:hint="eastAsia" w:ascii="ＭＳ 明朝" w:hAnsi="ＭＳ 明朝" w:eastAsia="ＭＳ 明朝"/>
                <w:sz w:val="20"/>
              </w:rPr>
              <w:t>・事業を実施するために必要な通信費</w:t>
            </w:r>
          </w:p>
          <w:p>
            <w:pPr>
              <w:pStyle w:val="0"/>
              <w:rPr>
                <w:rFonts w:hint="eastAsia" w:ascii="ＭＳ 明朝" w:hAnsi="ＭＳ 明朝" w:eastAsia="ＭＳ 明朝"/>
                <w:sz w:val="20"/>
              </w:rPr>
            </w:pPr>
            <w:r>
              <w:rPr>
                <w:rFonts w:hint="eastAsia" w:ascii="ＭＳ 明朝" w:hAnsi="ＭＳ 明朝" w:eastAsia="ＭＳ 明朝"/>
                <w:sz w:val="20"/>
              </w:rPr>
              <w:t>　例）―切手、はがき</w:t>
            </w:r>
          </w:p>
          <w:p>
            <w:pPr>
              <w:pStyle w:val="0"/>
              <w:rPr>
                <w:rFonts w:hint="eastAsia" w:ascii="ＭＳ 明朝" w:hAnsi="ＭＳ 明朝" w:eastAsia="ＭＳ 明朝"/>
                <w:sz w:val="20"/>
              </w:rPr>
            </w:pPr>
            <w:r>
              <w:rPr>
                <w:rFonts w:hint="eastAsia" w:ascii="ＭＳ 明朝" w:hAnsi="ＭＳ 明朝" w:eastAsia="ＭＳ 明朝"/>
                <w:sz w:val="20"/>
              </w:rPr>
              <w:t>　　　―宅配便代（送料）</w:t>
            </w:r>
          </w:p>
        </w:tc>
      </w:tr>
      <w:tr>
        <w:trPr/>
        <w:tc>
          <w:tcPr>
            <w:tcW w:w="1976"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0"/>
              <w:rPr>
                <w:rFonts w:hint="eastAsia" w:ascii="ＭＳ 明朝" w:hAnsi="ＭＳ 明朝" w:eastAsia="ＭＳ 明朝"/>
                <w:sz w:val="20"/>
              </w:rPr>
            </w:pPr>
            <w:r>
              <w:rPr>
                <w:rFonts w:hint="eastAsia" w:ascii="ＭＳ 明朝" w:hAnsi="ＭＳ 明朝" w:eastAsia="ＭＳ 明朝"/>
                <w:sz w:val="20"/>
              </w:rPr>
              <w:t>クリーニング費</w:t>
            </w:r>
          </w:p>
        </w:tc>
        <w:tc>
          <w:tcPr>
            <w:tcW w:w="7005"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0"/>
              <w:rPr>
                <w:rFonts w:hint="eastAsia" w:ascii="ＭＳ 明朝" w:hAnsi="ＭＳ 明朝" w:eastAsia="ＭＳ 明朝"/>
                <w:sz w:val="20"/>
              </w:rPr>
            </w:pPr>
            <w:r>
              <w:rPr>
                <w:rFonts w:hint="eastAsia" w:ascii="ＭＳ 明朝" w:hAnsi="ＭＳ 明朝" w:eastAsia="ＭＳ 明朝"/>
                <w:sz w:val="20"/>
              </w:rPr>
              <w:t>・事業を実施するために必要なクリーニング代</w:t>
            </w:r>
          </w:p>
        </w:tc>
      </w:tr>
      <w:tr>
        <w:trPr/>
        <w:tc>
          <w:tcPr>
            <w:tcW w:w="1976"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0"/>
              <w:rPr>
                <w:rFonts w:hint="eastAsia" w:ascii="ＭＳ 明朝" w:hAnsi="ＭＳ 明朝" w:eastAsia="ＭＳ 明朝"/>
                <w:sz w:val="20"/>
              </w:rPr>
            </w:pPr>
            <w:r>
              <w:rPr>
                <w:rFonts w:hint="eastAsia" w:ascii="ＭＳ 明朝" w:hAnsi="ＭＳ 明朝" w:eastAsia="ＭＳ 明朝"/>
                <w:sz w:val="20"/>
              </w:rPr>
              <w:t>保険料</w:t>
            </w:r>
          </w:p>
        </w:tc>
        <w:tc>
          <w:tcPr>
            <w:tcW w:w="7005"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0"/>
              <w:rPr>
                <w:rFonts w:hint="eastAsia" w:ascii="ＭＳ 明朝" w:hAnsi="ＭＳ 明朝" w:eastAsia="ＭＳ 明朝"/>
                <w:sz w:val="20"/>
              </w:rPr>
            </w:pPr>
            <w:r>
              <w:rPr>
                <w:rFonts w:hint="eastAsia" w:ascii="ＭＳ 明朝" w:hAnsi="ＭＳ 明朝" w:eastAsia="ＭＳ 明朝"/>
                <w:sz w:val="20"/>
              </w:rPr>
              <w:t>・イベント行事保険など</w:t>
            </w:r>
          </w:p>
        </w:tc>
      </w:tr>
      <w:tr>
        <w:trPr/>
        <w:tc>
          <w:tcPr>
            <w:tcW w:w="1976"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0"/>
              <w:rPr>
                <w:rFonts w:hint="eastAsia" w:ascii="ＭＳ 明朝" w:hAnsi="ＭＳ 明朝" w:eastAsia="ＭＳ 明朝"/>
                <w:sz w:val="20"/>
              </w:rPr>
            </w:pPr>
            <w:r>
              <w:rPr>
                <w:rFonts w:hint="eastAsia" w:ascii="ＭＳ 明朝" w:hAnsi="ＭＳ 明朝" w:eastAsia="ＭＳ 明朝"/>
                <w:sz w:val="20"/>
              </w:rPr>
              <w:t>委託料</w:t>
            </w:r>
          </w:p>
        </w:tc>
        <w:tc>
          <w:tcPr>
            <w:tcW w:w="7005"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0"/>
              <w:rPr>
                <w:rFonts w:hint="eastAsia" w:ascii="ＭＳ 明朝" w:hAnsi="ＭＳ 明朝" w:eastAsia="ＭＳ 明朝"/>
                <w:sz w:val="20"/>
              </w:rPr>
            </w:pPr>
            <w:r>
              <w:rPr>
                <w:rFonts w:hint="eastAsia" w:ascii="ＭＳ 明朝" w:hAnsi="ＭＳ 明朝" w:eastAsia="ＭＳ 明朝"/>
                <w:sz w:val="20"/>
              </w:rPr>
              <w:t>・物品作成や専門的な知識や技術に対し、業務を外部に委託した費用</w:t>
            </w:r>
          </w:p>
          <w:p>
            <w:pPr>
              <w:pStyle w:val="0"/>
              <w:rPr>
                <w:rFonts w:hint="eastAsia" w:ascii="ＭＳ 明朝" w:hAnsi="ＭＳ 明朝" w:eastAsia="ＭＳ 明朝"/>
                <w:sz w:val="20"/>
              </w:rPr>
            </w:pPr>
            <w:r>
              <w:rPr>
                <w:rFonts w:hint="eastAsia" w:ascii="ＭＳ 明朝" w:hAnsi="ＭＳ 明朝" w:eastAsia="ＭＳ 明朝"/>
                <w:sz w:val="20"/>
              </w:rPr>
              <w:t>　例）―警備委託業務委託</w:t>
            </w:r>
          </w:p>
          <w:p>
            <w:pPr>
              <w:pStyle w:val="0"/>
              <w:rPr>
                <w:rFonts w:hint="eastAsia" w:ascii="ＭＳ 明朝" w:hAnsi="ＭＳ 明朝" w:eastAsia="ＭＳ 明朝"/>
                <w:sz w:val="20"/>
              </w:rPr>
            </w:pPr>
            <w:r>
              <w:rPr>
                <w:rFonts w:hint="eastAsia" w:ascii="ＭＳ 明朝" w:hAnsi="ＭＳ 明朝" w:eastAsia="ＭＳ 明朝"/>
                <w:sz w:val="20"/>
              </w:rPr>
              <w:t>　　　―イベント会場設営業務委託</w:t>
            </w:r>
          </w:p>
          <w:p>
            <w:pPr>
              <w:pStyle w:val="0"/>
              <w:rPr>
                <w:rFonts w:hint="eastAsia" w:ascii="ＭＳ 明朝" w:hAnsi="ＭＳ 明朝" w:eastAsia="ＭＳ 明朝"/>
                <w:sz w:val="20"/>
              </w:rPr>
            </w:pPr>
            <w:r>
              <w:rPr>
                <w:rFonts w:hint="eastAsia" w:ascii="ＭＳ 明朝" w:hAnsi="ＭＳ 明朝" w:eastAsia="ＭＳ 明朝"/>
                <w:sz w:val="20"/>
              </w:rPr>
              <w:t>※事業の全部又は主要な部分を外部に委託することは禁止する。</w:t>
            </w:r>
          </w:p>
        </w:tc>
      </w:tr>
      <w:tr>
        <w:trPr/>
        <w:tc>
          <w:tcPr>
            <w:tcW w:w="1976"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0"/>
              <w:rPr>
                <w:rFonts w:hint="eastAsia" w:ascii="ＭＳ 明朝" w:hAnsi="ＭＳ 明朝" w:eastAsia="ＭＳ 明朝"/>
                <w:sz w:val="20"/>
              </w:rPr>
            </w:pPr>
            <w:r>
              <w:rPr>
                <w:rFonts w:hint="eastAsia" w:ascii="ＭＳ 明朝" w:hAnsi="ＭＳ 明朝" w:eastAsia="ＭＳ 明朝"/>
                <w:sz w:val="20"/>
              </w:rPr>
              <w:t>使用料及び賃借料</w:t>
            </w:r>
          </w:p>
        </w:tc>
        <w:tc>
          <w:tcPr>
            <w:tcW w:w="7005"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0"/>
              <w:rPr>
                <w:rFonts w:hint="eastAsia" w:ascii="ＭＳ 明朝" w:hAnsi="ＭＳ 明朝" w:eastAsia="ＭＳ 明朝"/>
                <w:sz w:val="20"/>
              </w:rPr>
            </w:pPr>
            <w:r>
              <w:rPr>
                <w:rFonts w:hint="eastAsia" w:ascii="ＭＳ 明朝" w:hAnsi="ＭＳ 明朝" w:eastAsia="ＭＳ 明朝"/>
                <w:sz w:val="20"/>
              </w:rPr>
              <w:t>・会議室使用料（打合せ、イベント実施等）</w:t>
            </w:r>
          </w:p>
          <w:p>
            <w:pPr>
              <w:pStyle w:val="0"/>
              <w:rPr>
                <w:rFonts w:hint="eastAsia" w:ascii="ＭＳ 明朝" w:hAnsi="ＭＳ 明朝" w:eastAsia="ＭＳ 明朝"/>
                <w:sz w:val="20"/>
              </w:rPr>
            </w:pPr>
            <w:r>
              <w:rPr>
                <w:rFonts w:hint="eastAsia" w:ascii="ＭＳ 明朝" w:hAnsi="ＭＳ 明朝" w:eastAsia="ＭＳ 明朝"/>
                <w:sz w:val="20"/>
              </w:rPr>
              <w:t>・イベント実施のための音響機材等の物品のレンタル料</w:t>
            </w:r>
          </w:p>
        </w:tc>
      </w:tr>
      <w:tr>
        <w:trPr/>
        <w:tc>
          <w:tcPr>
            <w:tcW w:w="1976"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29"/>
              <w:pBdr>
                <w:left w:val="none" w:color="auto" w:sz="0" w:space="0"/>
                <w:right w:val="none" w:color="auto" w:sz="0" w:space="0"/>
              </w:pBdr>
              <w:shd w:val="clear" w:color="auto" w:fill="FFFEFA"/>
              <w:spacing w:before="0" w:beforeLines="0" w:beforeAutospacing="0" w:after="0" w:afterLines="0" w:afterAutospacing="0" w:line="277" w:lineRule="atLeast"/>
              <w:ind w:left="0" w:leftChars="0" w:right="99" w:rightChars="0" w:firstLineChars="0"/>
              <w:jc w:val="left"/>
              <w:rPr>
                <w:rFonts w:hint="eastAsia" w:ascii="ＭＳ 明朝" w:hAnsi="ＭＳ 明朝" w:eastAsia="ＭＳ 明朝"/>
                <w:b w:val="0"/>
                <w:i w:val="0"/>
                <w:spacing w:val="0"/>
                <w:sz w:val="20"/>
              </w:rPr>
            </w:pPr>
            <w:r>
              <w:rPr>
                <w:rFonts w:hint="eastAsia" w:ascii="ＭＳ 明朝" w:hAnsi="ＭＳ 明朝" w:eastAsia="ＭＳ 明朝"/>
                <w:b w:val="0"/>
                <w:i w:val="0"/>
                <w:spacing w:val="0"/>
                <w:sz w:val="20"/>
              </w:rPr>
              <w:t>原材料費</w:t>
            </w:r>
          </w:p>
        </w:tc>
        <w:tc>
          <w:tcPr>
            <w:tcW w:w="7005"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29"/>
              <w:pBdr>
                <w:left w:val="none" w:color="auto" w:sz="0" w:space="0"/>
                <w:right w:val="none" w:color="auto" w:sz="0" w:space="0"/>
              </w:pBdr>
              <w:shd w:val="clear" w:color="auto" w:fill="FFFEFA"/>
              <w:spacing w:before="0" w:beforeLines="0" w:beforeAutospacing="0" w:after="0" w:afterLines="0" w:afterAutospacing="0" w:line="277" w:lineRule="atLeast"/>
              <w:ind w:left="0" w:leftChars="0" w:right="99" w:rightChars="0" w:firstLineChars="0"/>
              <w:jc w:val="left"/>
              <w:rPr>
                <w:rFonts w:hint="eastAsia" w:ascii="ＭＳ 明朝" w:hAnsi="ＭＳ 明朝" w:eastAsia="ＭＳ 明朝"/>
                <w:b w:val="0"/>
                <w:i w:val="0"/>
                <w:spacing w:val="0"/>
                <w:sz w:val="20"/>
              </w:rPr>
            </w:pPr>
            <w:r>
              <w:rPr>
                <w:rFonts w:hint="eastAsia" w:ascii="ＭＳ 明朝" w:hAnsi="ＭＳ 明朝" w:eastAsia="ＭＳ 明朝"/>
                <w:b w:val="0"/>
                <w:i w:val="0"/>
                <w:spacing w:val="0"/>
                <w:sz w:val="20"/>
              </w:rPr>
              <w:t>・材木、土砂等</w:t>
            </w:r>
          </w:p>
        </w:tc>
      </w:tr>
      <w:tr>
        <w:trPr/>
        <w:tc>
          <w:tcPr>
            <w:tcW w:w="1976"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29"/>
              <w:pBdr>
                <w:left w:val="none" w:color="auto" w:sz="0" w:space="0"/>
                <w:right w:val="none" w:color="auto" w:sz="0" w:space="0"/>
              </w:pBdr>
              <w:shd w:val="clear" w:color="auto" w:fill="FFFEFA"/>
              <w:spacing w:before="0" w:beforeLines="0" w:beforeAutospacing="0" w:after="0" w:afterLines="0" w:afterAutospacing="0" w:line="277" w:lineRule="atLeast"/>
              <w:ind w:left="0" w:leftChars="0" w:right="99" w:rightChars="0" w:firstLineChars="0"/>
              <w:jc w:val="left"/>
              <w:rPr>
                <w:rFonts w:hint="eastAsia" w:ascii="ＭＳ 明朝" w:hAnsi="ＭＳ 明朝" w:eastAsia="ＭＳ 明朝"/>
                <w:b w:val="0"/>
                <w:i w:val="0"/>
                <w:spacing w:val="0"/>
                <w:sz w:val="20"/>
              </w:rPr>
            </w:pPr>
            <w:r>
              <w:rPr>
                <w:rFonts w:hint="eastAsia" w:ascii="ＭＳ 明朝" w:hAnsi="ＭＳ 明朝" w:eastAsia="ＭＳ 明朝"/>
                <w:b w:val="0"/>
                <w:i w:val="0"/>
                <w:spacing w:val="0"/>
                <w:sz w:val="20"/>
              </w:rPr>
              <w:t>備品取得費</w:t>
            </w:r>
          </w:p>
        </w:tc>
        <w:tc>
          <w:tcPr>
            <w:tcW w:w="7005"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29"/>
              <w:pBdr>
                <w:left w:val="none" w:color="auto" w:sz="0" w:space="0"/>
                <w:right w:val="none" w:color="auto" w:sz="0" w:space="0"/>
              </w:pBdr>
              <w:shd w:val="clear" w:color="auto" w:fill="FFFEFA"/>
              <w:spacing w:before="0" w:beforeLines="0" w:beforeAutospacing="0" w:after="0" w:afterLines="0" w:afterAutospacing="0" w:line="277" w:lineRule="atLeast"/>
              <w:ind w:left="0" w:leftChars="0" w:right="99" w:rightChars="0" w:firstLineChars="0"/>
              <w:jc w:val="left"/>
              <w:rPr>
                <w:rFonts w:hint="eastAsia" w:ascii="ＭＳ 明朝" w:hAnsi="ＭＳ 明朝" w:eastAsia="ＭＳ 明朝"/>
                <w:b w:val="0"/>
                <w:i w:val="0"/>
                <w:spacing w:val="0"/>
                <w:sz w:val="20"/>
              </w:rPr>
            </w:pPr>
            <w:r>
              <w:rPr>
                <w:rFonts w:hint="eastAsia" w:ascii="ＭＳ 明朝" w:hAnsi="ＭＳ 明朝" w:eastAsia="ＭＳ 明朝"/>
                <w:b w:val="0"/>
                <w:i w:val="0"/>
                <w:spacing w:val="0"/>
                <w:sz w:val="20"/>
              </w:rPr>
              <w:t>・事業遂行に必要不可欠な備品</w:t>
            </w:r>
          </w:p>
        </w:tc>
      </w:tr>
      <w:tr>
        <w:trPr/>
        <w:tc>
          <w:tcPr>
            <w:tcW w:w="1976"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29"/>
              <w:pBdr>
                <w:left w:val="none" w:color="auto" w:sz="0" w:space="0"/>
                <w:right w:val="none" w:color="auto" w:sz="0" w:space="0"/>
              </w:pBdr>
              <w:shd w:val="clear" w:color="auto" w:fill="FFFEFA"/>
              <w:spacing w:before="0" w:beforeLines="0" w:beforeAutospacing="0" w:after="0" w:afterLines="0" w:afterAutospacing="0" w:line="277" w:lineRule="atLeast"/>
              <w:ind w:left="0" w:leftChars="0" w:right="99" w:rightChars="0" w:firstLineChars="0"/>
              <w:jc w:val="left"/>
              <w:rPr>
                <w:rFonts w:hint="eastAsia" w:ascii="ＭＳ 明朝" w:hAnsi="ＭＳ 明朝" w:eastAsia="ＭＳ 明朝"/>
                <w:b w:val="0"/>
                <w:i w:val="0"/>
                <w:spacing w:val="0"/>
                <w:sz w:val="20"/>
              </w:rPr>
            </w:pPr>
            <w:r>
              <w:rPr>
                <w:rFonts w:hint="eastAsia" w:ascii="ＭＳ 明朝" w:hAnsi="ＭＳ 明朝" w:eastAsia="ＭＳ 明朝"/>
                <w:b w:val="0"/>
                <w:i w:val="0"/>
                <w:spacing w:val="0"/>
                <w:sz w:val="20"/>
              </w:rPr>
              <w:t>その他の経費</w:t>
            </w:r>
          </w:p>
        </w:tc>
        <w:tc>
          <w:tcPr>
            <w:tcW w:w="7005" w:type="dxa"/>
            <w:tcBorders>
              <w:top w:val="single" w:color="000000" w:sz="6" w:space="0"/>
              <w:left w:val="single" w:color="000000" w:sz="6" w:space="0"/>
              <w:bottom w:val="single" w:color="000000" w:sz="6" w:space="0"/>
              <w:right w:val="single" w:color="000000" w:sz="6" w:space="0"/>
              <w:tl2br w:val="nil"/>
              <w:tr2bl w:val="nil"/>
            </w:tcBorders>
            <w:shd w:val="clear" w:color="auto" w:fill="auto"/>
            <w:tcMar>
              <w:top w:w="0" w:type="dxa"/>
              <w:left w:w="8" w:type="dxa"/>
              <w:bottom w:w="0" w:type="dxa"/>
              <w:right w:w="8" w:type="dxa"/>
            </w:tcMar>
            <w:vAlign w:val="top"/>
          </w:tcPr>
          <w:p>
            <w:pPr>
              <w:pStyle w:val="29"/>
              <w:pBdr>
                <w:left w:val="none" w:color="auto" w:sz="0" w:space="0"/>
                <w:right w:val="none" w:color="auto" w:sz="0" w:space="0"/>
              </w:pBdr>
              <w:shd w:val="clear" w:color="auto" w:fill="FFFEFA"/>
              <w:spacing w:before="0" w:beforeLines="0" w:beforeAutospacing="0" w:after="0" w:afterLines="0" w:afterAutospacing="0" w:line="277" w:lineRule="atLeast"/>
              <w:ind w:left="0" w:leftChars="0" w:right="99" w:rightChars="0" w:firstLineChars="0"/>
              <w:jc w:val="left"/>
              <w:rPr>
                <w:rFonts w:hint="eastAsia" w:ascii="ＭＳ 明朝" w:hAnsi="ＭＳ 明朝" w:eastAsia="ＭＳ 明朝"/>
                <w:b w:val="0"/>
                <w:i w:val="0"/>
                <w:spacing w:val="0"/>
                <w:sz w:val="20"/>
              </w:rPr>
            </w:pPr>
            <w:r>
              <w:rPr>
                <w:rFonts w:hint="eastAsia" w:ascii="ＭＳ 明朝" w:hAnsi="ＭＳ 明朝" w:eastAsia="ＭＳ 明朝"/>
                <w:b w:val="0"/>
                <w:i w:val="0"/>
                <w:spacing w:val="0"/>
                <w:sz w:val="20"/>
              </w:rPr>
              <w:t>・その他市長が認める経費</w:t>
            </w:r>
          </w:p>
        </w:tc>
      </w:tr>
    </w:tbl>
    <w:p>
      <w:pPr>
        <w:pStyle w:val="0"/>
        <w:ind w:firstLine="440" w:firstLineChars="200"/>
        <w:rPr>
          <w:rFonts w:hint="eastAsia"/>
          <w:color w:val="000000"/>
          <w:sz w:val="22"/>
        </w:rPr>
      </w:pPr>
    </w:p>
    <w:p>
      <w:pPr>
        <w:pStyle w:val="0"/>
        <w:ind w:left="860" w:leftChars="305" w:hanging="220" w:hangingChars="100"/>
        <w:rPr>
          <w:rFonts w:hint="default"/>
          <w:color w:val="000000"/>
          <w:sz w:val="22"/>
        </w:rPr>
      </w:pPr>
      <w:r>
        <w:rPr>
          <w:rFonts w:hint="eastAsia"/>
          <w:color w:val="000000"/>
          <w:sz w:val="22"/>
        </w:rPr>
        <w:t>※社会一般の常識から判断して助成することが適当と認められないものは、助成対象経費に含めない。</w:t>
      </w:r>
    </w:p>
    <w:p>
      <w:pPr>
        <w:pStyle w:val="0"/>
        <w:ind w:firstLine="440" w:firstLineChars="200"/>
        <w:rPr>
          <w:rFonts w:hint="default" w:ascii="ＭＳ ゴシック" w:hAnsi="ＭＳ ゴシック" w:eastAsia="ＭＳ ゴシック"/>
          <w:b w:val="1"/>
          <w:sz w:val="22"/>
        </w:rPr>
      </w:pPr>
      <w:r>
        <w:rPr>
          <w:rFonts w:hint="eastAsia" w:ascii="ＭＳ Ｐ明朝" w:hAnsi="ＭＳ Ｐ明朝" w:eastAsia="ＭＳ Ｐ明朝"/>
          <w:sz w:val="22"/>
        </w:rPr>
        <w:t>　</w:t>
      </w:r>
      <w:r>
        <w:rPr>
          <w:rFonts w:hint="eastAsia" w:ascii="ＭＳ ゴシック" w:hAnsi="ＭＳ ゴシック" w:eastAsia="ＭＳ ゴシック"/>
          <w:b w:val="1"/>
          <w:sz w:val="22"/>
        </w:rPr>
        <w:t>【注１】対象外経費</w:t>
      </w:r>
    </w:p>
    <w:p>
      <w:pPr>
        <w:pStyle w:val="0"/>
        <w:ind w:left="860" w:leftChars="305" w:hanging="220" w:hangingChars="100"/>
        <w:rPr>
          <w:rFonts w:hint="default"/>
          <w:sz w:val="22"/>
        </w:rPr>
      </w:pPr>
      <w:r>
        <w:rPr>
          <w:rFonts w:hint="eastAsia"/>
          <w:sz w:val="22"/>
        </w:rPr>
        <w:t>（１）対象期間外に支出した経費</w:t>
      </w:r>
    </w:p>
    <w:p>
      <w:pPr>
        <w:pStyle w:val="0"/>
        <w:ind w:left="860" w:leftChars="305" w:hanging="220" w:hangingChars="100"/>
        <w:rPr>
          <w:rFonts w:hint="default"/>
          <w:sz w:val="22"/>
        </w:rPr>
      </w:pPr>
      <w:r>
        <w:rPr>
          <w:rFonts w:hint="eastAsia"/>
          <w:sz w:val="22"/>
        </w:rPr>
        <w:t>（２）特定の個人や団体に帰属するもの</w:t>
      </w:r>
    </w:p>
    <w:p>
      <w:pPr>
        <w:pStyle w:val="0"/>
        <w:ind w:left="850" w:leftChars="405" w:firstLine="440" w:firstLineChars="200"/>
        <w:rPr>
          <w:rFonts w:hint="default"/>
          <w:sz w:val="22"/>
        </w:rPr>
      </w:pPr>
      <w:r>
        <w:rPr>
          <w:rFonts w:hint="eastAsia"/>
          <w:sz w:val="22"/>
        </w:rPr>
        <w:t>〔汎用性のあるもの：デジカメ・パソコン、個人が所有する衣装など〕</w:t>
      </w:r>
    </w:p>
    <w:p>
      <w:pPr>
        <w:pStyle w:val="0"/>
        <w:ind w:left="860" w:leftChars="305" w:hanging="220" w:hangingChars="100"/>
        <w:rPr>
          <w:rFonts w:hint="eastAsia"/>
          <w:sz w:val="22"/>
          <w:highlight w:val="yellow"/>
        </w:rPr>
      </w:pPr>
      <w:r>
        <w:rPr>
          <w:rFonts w:hint="eastAsia"/>
          <w:sz w:val="22"/>
        </w:rPr>
        <w:t>（３）領収書・受領印などで証明できないもの</w:t>
      </w:r>
    </w:p>
    <w:p>
      <w:pPr>
        <w:pStyle w:val="0"/>
        <w:ind w:left="861" w:leftChars="305" w:hanging="221" w:hangingChars="100"/>
        <w:rPr>
          <w:rFonts w:hint="eastAsia"/>
          <w:b w:val="1"/>
          <w:sz w:val="22"/>
        </w:rPr>
      </w:pPr>
    </w:p>
    <w:p>
      <w:pPr>
        <w:pStyle w:val="0"/>
        <w:ind w:left="883" w:hanging="883" w:hangingChars="400"/>
        <w:rPr>
          <w:rFonts w:hint="default" w:ascii="ＭＳ ゴシック" w:hAnsi="ＭＳ ゴシック" w:eastAsia="ＭＳ ゴシック"/>
          <w:b w:val="1"/>
          <w:sz w:val="22"/>
        </w:rPr>
      </w:pPr>
      <w:r>
        <w:rPr>
          <w:rFonts w:hint="eastAsia" w:ascii="ＭＳ Ｐ明朝" w:hAnsi="ＭＳ Ｐ明朝" w:eastAsia="ＭＳ Ｐ明朝"/>
          <w:b w:val="1"/>
          <w:sz w:val="22"/>
        </w:rPr>
        <w:t>　　　　　</w:t>
      </w:r>
      <w:r>
        <w:rPr>
          <w:rFonts w:hint="eastAsia" w:ascii="ＭＳ ゴシック" w:hAnsi="ＭＳ ゴシック" w:eastAsia="ＭＳ ゴシック"/>
          <w:b w:val="1"/>
          <w:sz w:val="22"/>
        </w:rPr>
        <w:t>【注２】備品に関して</w:t>
      </w:r>
    </w:p>
    <w:p>
      <w:pPr>
        <w:pStyle w:val="0"/>
        <w:ind w:left="1351" w:leftChars="329" w:hanging="660" w:hangingChars="300"/>
        <w:rPr>
          <w:rFonts w:hint="eastAsia" w:ascii="ＭＳ 明朝" w:hAnsi="ＭＳ 明朝"/>
          <w:sz w:val="22"/>
          <w:u w:val="wave" w:color="auto"/>
        </w:rPr>
      </w:pPr>
      <w:r>
        <w:rPr>
          <w:rFonts w:hint="eastAsia" w:ascii="ＭＳ 明朝" w:hAnsi="ＭＳ 明朝"/>
          <w:sz w:val="22"/>
        </w:rPr>
        <w:t>（１）</w:t>
      </w:r>
      <w:r>
        <w:rPr>
          <w:rFonts w:hint="eastAsia" w:ascii="ＭＳ 明朝" w:hAnsi="ＭＳ 明朝"/>
          <w:sz w:val="22"/>
          <w:u w:val="wave" w:color="auto"/>
        </w:rPr>
        <w:t>備品取得に関しては事業の遂行に必要不可欠なものに限ることとし、さくら市市民活動助成審査会にて審査し、市長が判断するものとする。</w:t>
      </w:r>
    </w:p>
    <w:p>
      <w:pPr>
        <w:pStyle w:val="0"/>
        <w:ind w:left="1300" w:leftChars="305" w:hanging="660" w:hangingChars="300"/>
        <w:rPr>
          <w:rFonts w:hint="default" w:ascii="ＭＳ 明朝" w:hAnsi="ＭＳ 明朝"/>
          <w:sz w:val="22"/>
        </w:rPr>
      </w:pPr>
      <w:r>
        <w:rPr>
          <w:rFonts w:hint="eastAsia" w:ascii="ＭＳ 明朝" w:hAnsi="ＭＳ 明朝"/>
          <w:sz w:val="22"/>
        </w:rPr>
        <w:t>（２）備品取得に関しては、業者の見積書および理由書を添付の上、審査会において説明を要する。</w:t>
      </w:r>
    </w:p>
    <w:p>
      <w:pPr>
        <w:pStyle w:val="0"/>
        <w:ind w:firstLine="660" w:firstLineChars="300"/>
        <w:rPr>
          <w:rFonts w:hint="default" w:ascii="ＭＳ 明朝" w:hAnsi="ＭＳ 明朝"/>
          <w:sz w:val="22"/>
        </w:rPr>
      </w:pPr>
      <w:r>
        <w:rPr>
          <w:rFonts w:hint="eastAsia" w:ascii="ＭＳ 明朝" w:hAnsi="ＭＳ 明朝"/>
          <w:sz w:val="22"/>
        </w:rPr>
        <w:t>（３）購入した備品の譲渡、交換、処分等を無断で行うことは出来ないものとする。</w:t>
      </w:r>
    </w:p>
    <w:p>
      <w:pPr>
        <w:pStyle w:val="0"/>
        <w:rPr>
          <w:rFonts w:hint="default"/>
          <w:b w:val="1"/>
          <w:sz w:val="22"/>
        </w:rPr>
      </w:pPr>
    </w:p>
    <w:p>
      <w:pPr>
        <w:pStyle w:val="0"/>
        <w:rPr>
          <w:rFonts w:hint="eastAsia" w:ascii="HG丸ｺﾞｼｯｸM-PRO" w:hAnsi="HG丸ｺﾞｼｯｸM-PRO" w:eastAsia="HG丸ｺﾞｼｯｸM-PRO"/>
          <w:b w:val="1"/>
          <w:i w:val="1"/>
          <w:sz w:val="28"/>
        </w:rPr>
      </w:pPr>
      <w:r>
        <w:rPr>
          <w:rFonts w:hint="eastAsia"/>
          <w:sz w:val="22"/>
        </w:rPr>
        <w:t>　</w:t>
      </w:r>
      <w:r>
        <w:rPr>
          <w:rFonts w:hint="eastAsia" w:ascii="HG丸ｺﾞｼｯｸM-PRO" w:hAnsi="HG丸ｺﾞｼｯｸM-PRO" w:eastAsia="HG丸ｺﾞｼｯｸM-PRO"/>
          <w:b w:val="1"/>
          <w:i w:val="1"/>
          <w:sz w:val="28"/>
          <w:bdr w:val="single" w:color="auto" w:sz="4" w:space="0"/>
        </w:rPr>
        <w:t>◎　各部門の助成金額等　</w:t>
      </w:r>
    </w:p>
    <w:p>
      <w:pPr>
        <w:pStyle w:val="0"/>
        <w:ind w:left="109" w:leftChars="52" w:firstLine="220" w:firstLineChars="100"/>
        <w:rPr>
          <w:rFonts w:hint="default"/>
          <w:sz w:val="22"/>
        </w:rPr>
      </w:pPr>
      <w:r>
        <w:rPr>
          <w:rFonts w:hint="eastAsia"/>
          <w:sz w:val="22"/>
        </w:rPr>
        <w:t>部門名：いきいきまちづくり部門</w:t>
      </w:r>
    </w:p>
    <w:p>
      <w:pPr>
        <w:pStyle w:val="0"/>
        <w:ind w:left="109" w:leftChars="52" w:firstLine="220" w:firstLineChars="100"/>
        <w:rPr>
          <w:rFonts w:hint="default"/>
          <w:sz w:val="22"/>
        </w:rPr>
      </w:pPr>
      <w:r>
        <w:rPr>
          <w:rFonts w:hint="eastAsia"/>
          <w:sz w:val="22"/>
        </w:rPr>
        <w:t>　　　　安全・安心まちづくり部門</w:t>
      </w:r>
    </w:p>
    <w:p>
      <w:pPr>
        <w:pStyle w:val="0"/>
        <w:ind w:left="109" w:leftChars="52" w:firstLine="220" w:firstLineChars="100"/>
        <w:rPr>
          <w:rFonts w:hint="default"/>
          <w:sz w:val="22"/>
        </w:rPr>
      </w:pPr>
      <w:r>
        <w:rPr>
          <w:rFonts w:hint="eastAsia"/>
          <w:sz w:val="22"/>
        </w:rPr>
        <w:t>　　　　</w:t>
      </w:r>
      <w:r>
        <w:rPr>
          <w:rFonts w:hint="eastAsia"/>
          <w:sz w:val="22"/>
        </w:rPr>
        <w:t>eco</w:t>
      </w:r>
      <w:r>
        <w:rPr>
          <w:rFonts w:hint="eastAsia"/>
          <w:sz w:val="22"/>
        </w:rPr>
        <w:t>まちづくり部門</w:t>
      </w:r>
    </w:p>
    <w:p>
      <w:pPr>
        <w:pStyle w:val="0"/>
        <w:ind w:left="109" w:leftChars="52" w:firstLine="220" w:firstLineChars="100"/>
        <w:rPr>
          <w:rFonts w:hint="default"/>
          <w:sz w:val="22"/>
        </w:rPr>
      </w:pPr>
      <w:r>
        <w:rPr>
          <w:rFonts w:hint="eastAsia"/>
          <w:sz w:val="22"/>
        </w:rPr>
        <w:t>　　　　地域コミュニティ部門</w:t>
      </w:r>
    </w:p>
    <w:p>
      <w:pPr>
        <w:pStyle w:val="0"/>
        <w:ind w:left="109" w:leftChars="52" w:firstLine="220" w:firstLineChars="100"/>
        <w:rPr>
          <w:rFonts w:hint="default"/>
          <w:sz w:val="22"/>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height:141pt;width:431.25pt;" o:allowoverlap="t" filled="f" o:spt="75" o:preferrelative="t" type="#_x0000_t75">
            <v:fill/>
            <v:stroke joinstyle="miter"/>
            <v:imagedata o:title="" r:id="rId6"/>
            <o:lock v:ext="edit" aspectratio="t"/>
            <w10:anchorlock/>
            <w10:bordertop type="none" width="0"/>
            <w10:borderleft type="none" width="0"/>
            <w10:borderbottom type="none" width="0"/>
            <w10:borderright type="none" width="0"/>
          </v:shape>
        </w:pict>
      </w:r>
    </w:p>
    <w:p>
      <w:pPr>
        <w:pStyle w:val="0"/>
        <w:ind w:leftChars="0" w:firstLineChars="0"/>
        <w:rPr>
          <w:rFonts w:hint="default"/>
          <w:sz w:val="22"/>
        </w:rPr>
      </w:pPr>
    </w:p>
    <w:p>
      <w:pPr>
        <w:pStyle w:val="0"/>
        <w:ind w:left="109" w:leftChars="52" w:firstLine="220" w:firstLineChars="100"/>
        <w:rPr>
          <w:rFonts w:hint="default"/>
          <w:sz w:val="22"/>
        </w:rPr>
      </w:pPr>
      <w:r>
        <w:rPr>
          <w:rFonts w:hint="eastAsia"/>
          <w:sz w:val="22"/>
        </w:rPr>
        <w:t>部門名：まちづくりアイデア実現部門</w:t>
      </w:r>
    </w:p>
    <w:p>
      <w:pPr>
        <w:pStyle w:val="0"/>
        <w:ind w:left="109" w:leftChars="52" w:firstLine="220" w:firstLineChars="100"/>
        <w:rPr>
          <w:rFonts w:hint="default"/>
          <w:sz w:val="22"/>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style="height:57.75pt;width:276.75pt;" o:allowoverlap="t" filled="f" o:spt="75" o:preferrelative="t" type="#_x0000_t75">
            <v:fill/>
            <v:stroke joinstyle="miter"/>
            <v:imagedata o:title="" r:id="rId7"/>
            <o:lock v:ext="edit" aspectratio="t"/>
            <w10:anchorlock/>
            <w10:bordertop type="none" width="0"/>
            <w10:borderleft type="none" width="0"/>
            <w10:borderbottom type="none" width="0"/>
            <w10:borderright type="none" width="0"/>
          </v:shape>
        </w:pict>
      </w:r>
    </w:p>
    <w:p>
      <w:pPr>
        <w:pStyle w:val="0"/>
        <w:ind w:left="109" w:leftChars="52" w:firstLine="220" w:firstLineChars="100"/>
        <w:rPr>
          <w:rFonts w:hint="default"/>
          <w:sz w:val="22"/>
        </w:rPr>
      </w:pPr>
    </w:p>
    <w:p>
      <w:pPr>
        <w:pStyle w:val="0"/>
        <w:ind w:left="109" w:leftChars="52" w:firstLine="220" w:firstLineChars="100"/>
        <w:rPr>
          <w:rFonts w:hint="eastAsia"/>
          <w:color w:val="000000"/>
          <w:sz w:val="22"/>
        </w:rPr>
      </w:pPr>
      <w:r>
        <w:rPr>
          <w:rFonts w:hint="eastAsia"/>
          <w:sz w:val="22"/>
        </w:rPr>
        <w:t>※ただし、</w:t>
      </w:r>
      <w:r>
        <w:rPr>
          <w:rFonts w:hint="eastAsia"/>
          <w:color w:val="000000"/>
          <w:sz w:val="22"/>
        </w:rPr>
        <w:t>事業の実施に伴い、入場料や寄付金等の収入により総収入額が総支出額を上回</w:t>
      </w:r>
    </w:p>
    <w:p>
      <w:pPr>
        <w:pStyle w:val="0"/>
        <w:ind w:left="109" w:leftChars="52" w:firstLine="440" w:firstLineChars="200"/>
        <w:rPr>
          <w:rFonts w:hint="eastAsia"/>
          <w:color w:val="000000"/>
          <w:sz w:val="22"/>
        </w:rPr>
      </w:pPr>
      <w:r>
        <w:rPr>
          <w:rFonts w:hint="eastAsia"/>
          <w:color w:val="000000"/>
          <w:sz w:val="22"/>
        </w:rPr>
        <w:t>る場合は、その上回る額を助成金から控除するものとする。</w:t>
      </w:r>
    </w:p>
    <w:p>
      <w:pPr>
        <w:pStyle w:val="0"/>
        <w:ind w:left="220" w:leftChars="105" w:firstLine="110" w:firstLineChars="50"/>
        <w:rPr>
          <w:rFonts w:hint="eastAsia"/>
          <w:color w:val="000000"/>
          <w:sz w:val="22"/>
        </w:rPr>
      </w:pPr>
      <w:r>
        <w:rPr>
          <w:rFonts w:hint="eastAsia"/>
          <w:color w:val="000000"/>
          <w:sz w:val="22"/>
        </w:rPr>
        <w:t>※「助成金の交付は、対象団体につき２部門以内で、当該部門に係る助成は、年１回を限</w:t>
      </w:r>
    </w:p>
    <w:p>
      <w:pPr>
        <w:pStyle w:val="0"/>
        <w:ind w:left="220" w:leftChars="105" w:firstLine="110" w:firstLineChars="50"/>
        <w:rPr>
          <w:rFonts w:hint="eastAsia"/>
          <w:sz w:val="22"/>
        </w:rPr>
      </w:pPr>
      <w:r>
        <w:rPr>
          <w:rFonts w:hint="eastAsia"/>
          <w:color w:val="000000"/>
          <w:sz w:val="22"/>
        </w:rPr>
        <w:t>　度とする。」</w:t>
      </w:r>
      <w:r>
        <w:rPr>
          <w:rFonts w:hint="eastAsia"/>
          <w:sz w:val="22"/>
        </w:rPr>
        <w:t>（以下が文章の意味となる）</w:t>
      </w:r>
    </w:p>
    <w:p>
      <w:pPr>
        <w:pStyle w:val="0"/>
        <w:ind w:firstLine="660" w:firstLineChars="300"/>
        <w:rPr>
          <w:rFonts w:hint="eastAsia" w:ascii="ＭＳ 明朝" w:hAnsi="ＭＳ 明朝"/>
          <w:sz w:val="22"/>
        </w:rPr>
      </w:pPr>
      <w:r>
        <w:rPr>
          <w:rFonts w:hint="eastAsia" w:ascii="ＭＳ 明朝" w:hAnsi="ＭＳ 明朝"/>
          <w:sz w:val="22"/>
        </w:rPr>
        <w:t>・１部門の申請は年１回とし、１年に２部門申請できる。</w:t>
      </w:r>
    </w:p>
    <w:p>
      <w:pPr>
        <w:pStyle w:val="0"/>
        <w:ind w:firstLine="220" w:firstLineChars="100"/>
        <w:rPr>
          <w:rFonts w:hint="default" w:ascii="HG丸ｺﾞｼｯｸM-PRO" w:hAnsi="HG丸ｺﾞｼｯｸM-PRO" w:eastAsia="PMingLiU"/>
          <w:b w:val="1"/>
          <w:i w:val="1"/>
          <w:sz w:val="24"/>
          <w:bdr w:val="single" w:color="auto" w:sz="4" w:space="0"/>
        </w:rPr>
      </w:pPr>
      <w:r>
        <w:rPr>
          <w:rFonts w:hint="eastAsia" w:ascii="ＭＳ 明朝" w:hAnsi="ＭＳ 明朝"/>
          <w:sz w:val="22"/>
        </w:rPr>
        <w:t>　　・１部門が終了後、別事業として同じ部門を申請できる。</w:t>
      </w:r>
    </w:p>
    <w:p>
      <w:pPr>
        <w:pStyle w:val="0"/>
        <w:ind w:firstLine="281" w:firstLineChars="100"/>
        <w:rPr>
          <w:rFonts w:hint="eastAsia" w:ascii="HG丸ｺﾞｼｯｸM-PRO" w:hAnsi="HG丸ｺﾞｼｯｸM-PRO" w:eastAsia="HG丸ｺﾞｼｯｸM-PRO"/>
          <w:b w:val="1"/>
          <w:i w:val="1"/>
          <w:sz w:val="28"/>
          <w:bdr w:val="single" w:color="auto" w:sz="4" w:space="0"/>
        </w:rPr>
      </w:pPr>
      <w:r>
        <w:rPr>
          <w:rFonts w:hint="eastAsia" w:ascii="HG丸ｺﾞｼｯｸM-PRO" w:hAnsi="HG丸ｺﾞｼｯｸM-PRO" w:eastAsia="HG丸ｺﾞｼｯｸM-PRO"/>
          <w:b w:val="1"/>
          <w:i w:val="1"/>
          <w:sz w:val="28"/>
          <w:bdr w:val="single" w:color="auto" w:sz="4" w:space="0"/>
        </w:rPr>
        <w:t>◎　申</w:t>
      </w:r>
      <w:r>
        <w:rPr>
          <w:rFonts w:hint="eastAsia" w:ascii="HG丸ｺﾞｼｯｸM-PRO" w:hAnsi="HG丸ｺﾞｼｯｸM-PRO" w:eastAsia="HG丸ｺﾞｼｯｸM-PRO"/>
          <w:b w:val="1"/>
          <w:i w:val="1"/>
          <w:sz w:val="28"/>
          <w:bdr w:val="single" w:color="auto" w:sz="4" w:space="0"/>
        </w:rPr>
        <w:t xml:space="preserve"> </w:t>
      </w:r>
      <w:r>
        <w:rPr>
          <w:rFonts w:hint="eastAsia" w:ascii="HG丸ｺﾞｼｯｸM-PRO" w:hAnsi="HG丸ｺﾞｼｯｸM-PRO" w:eastAsia="HG丸ｺﾞｼｯｸM-PRO"/>
          <w:b w:val="1"/>
          <w:i w:val="1"/>
          <w:sz w:val="28"/>
          <w:bdr w:val="single" w:color="auto" w:sz="4" w:space="0"/>
        </w:rPr>
        <w:t>請</w:t>
      </w:r>
      <w:r>
        <w:rPr>
          <w:rFonts w:hint="eastAsia" w:ascii="HG丸ｺﾞｼｯｸM-PRO" w:hAnsi="HG丸ｺﾞｼｯｸM-PRO" w:eastAsia="HG丸ｺﾞｼｯｸM-PRO"/>
          <w:b w:val="1"/>
          <w:i w:val="1"/>
          <w:sz w:val="28"/>
          <w:bdr w:val="single" w:color="auto" w:sz="4" w:space="0"/>
        </w:rPr>
        <w:t xml:space="preserve"> </w:t>
      </w:r>
      <w:r>
        <w:rPr>
          <w:rFonts w:hint="eastAsia" w:ascii="HG丸ｺﾞｼｯｸM-PRO" w:hAnsi="HG丸ｺﾞｼｯｸM-PRO" w:eastAsia="HG丸ｺﾞｼｯｸM-PRO"/>
          <w:b w:val="1"/>
          <w:i w:val="1"/>
          <w:sz w:val="28"/>
          <w:bdr w:val="single" w:color="auto" w:sz="4" w:space="0"/>
        </w:rPr>
        <w:t>方</w:t>
      </w:r>
      <w:r>
        <w:rPr>
          <w:rFonts w:hint="eastAsia" w:ascii="HG丸ｺﾞｼｯｸM-PRO" w:hAnsi="HG丸ｺﾞｼｯｸM-PRO" w:eastAsia="HG丸ｺﾞｼｯｸM-PRO"/>
          <w:b w:val="1"/>
          <w:i w:val="1"/>
          <w:sz w:val="28"/>
          <w:bdr w:val="single" w:color="auto" w:sz="4" w:space="0"/>
        </w:rPr>
        <w:t xml:space="preserve"> </w:t>
      </w:r>
      <w:r>
        <w:rPr>
          <w:rFonts w:hint="eastAsia" w:ascii="HG丸ｺﾞｼｯｸM-PRO" w:hAnsi="HG丸ｺﾞｼｯｸM-PRO" w:eastAsia="HG丸ｺﾞｼｯｸM-PRO"/>
          <w:b w:val="1"/>
          <w:i w:val="1"/>
          <w:sz w:val="28"/>
          <w:bdr w:val="single" w:color="auto" w:sz="4" w:space="0"/>
        </w:rPr>
        <w:t>法　</w:t>
      </w:r>
    </w:p>
    <w:p>
      <w:pPr>
        <w:pStyle w:val="0"/>
        <w:ind w:left="660" w:hanging="660" w:hangingChars="300"/>
        <w:rPr>
          <w:rFonts w:hint="eastAsia"/>
          <w:sz w:val="22"/>
        </w:rPr>
      </w:pPr>
      <w:r>
        <w:rPr>
          <w:rFonts w:hint="eastAsia"/>
          <w:sz w:val="22"/>
        </w:rPr>
        <w:t>　　　さくら市総合政策部総合政策課で配布している申請書（市のホームページでもダウンロード可能）に必要事項を記入し、総合政策課</w:t>
      </w:r>
      <w:r>
        <w:rPr>
          <w:rFonts w:hint="eastAsia"/>
          <w:sz w:val="22"/>
        </w:rPr>
        <w:t xml:space="preserve"> </w:t>
      </w:r>
      <w:r>
        <w:rPr>
          <w:rFonts w:hint="eastAsia"/>
          <w:sz w:val="22"/>
        </w:rPr>
        <w:t>市民活躍推進係まで直接持参ください。</w:t>
      </w:r>
    </w:p>
    <w:p>
      <w:pPr>
        <w:pStyle w:val="0"/>
        <w:spacing w:line="100" w:lineRule="exact"/>
        <w:ind w:left="220" w:hanging="220" w:hangingChars="100"/>
        <w:rPr>
          <w:rFonts w:hint="default"/>
          <w:sz w:val="22"/>
        </w:rPr>
      </w:pPr>
    </w:p>
    <w:tbl>
      <w:tblPr>
        <w:tblStyle w:val="11"/>
        <w:tblW w:w="8640"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640"/>
      </w:tblGrid>
      <w:tr>
        <w:trPr>
          <w:trHeight w:val="2323" w:hRule="atLeast"/>
        </w:trPr>
        <w:tc>
          <w:tcPr>
            <w:tcW w:w="8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10" w:firstLineChars="50"/>
              <w:rPr>
                <w:rFonts w:hint="default"/>
                <w:sz w:val="22"/>
              </w:rPr>
            </w:pPr>
            <w:r>
              <w:rPr>
                <w:rFonts w:hint="eastAsia"/>
                <w:sz w:val="22"/>
              </w:rPr>
              <w:t>①</w:t>
            </w:r>
            <w:r>
              <w:rPr>
                <w:rFonts w:hint="eastAsia"/>
                <w:sz w:val="22"/>
              </w:rPr>
              <w:t xml:space="preserve"> </w:t>
            </w:r>
            <w:r>
              <w:rPr>
                <w:rFonts w:hint="eastAsia"/>
                <w:sz w:val="22"/>
              </w:rPr>
              <w:t>事業計画書（様式第２号）</w:t>
            </w:r>
          </w:p>
          <w:p>
            <w:pPr>
              <w:pStyle w:val="0"/>
              <w:ind w:firstLine="110" w:firstLineChars="50"/>
              <w:rPr>
                <w:rFonts w:hint="default"/>
                <w:sz w:val="22"/>
              </w:rPr>
            </w:pPr>
            <w:r>
              <w:rPr>
                <w:rFonts w:hint="eastAsia"/>
                <w:sz w:val="22"/>
              </w:rPr>
              <w:t>②</w:t>
            </w:r>
            <w:r>
              <w:rPr>
                <w:rFonts w:hint="eastAsia"/>
                <w:sz w:val="22"/>
              </w:rPr>
              <w:t xml:space="preserve"> </w:t>
            </w:r>
            <w:r>
              <w:rPr>
                <w:rFonts w:hint="eastAsia"/>
                <w:sz w:val="22"/>
              </w:rPr>
              <w:t>事業収支予算書（様式第３号）</w:t>
            </w:r>
          </w:p>
          <w:p>
            <w:pPr>
              <w:pStyle w:val="0"/>
              <w:ind w:firstLine="110" w:firstLineChars="50"/>
              <w:rPr>
                <w:rFonts w:hint="default"/>
                <w:sz w:val="22"/>
              </w:rPr>
            </w:pPr>
            <w:r>
              <w:rPr>
                <w:rFonts w:hint="eastAsia"/>
                <w:sz w:val="22"/>
              </w:rPr>
              <w:t>③</w:t>
            </w:r>
            <w:r>
              <w:rPr>
                <w:rFonts w:hint="eastAsia"/>
                <w:sz w:val="22"/>
              </w:rPr>
              <w:t xml:space="preserve"> </w:t>
            </w:r>
            <w:r>
              <w:rPr>
                <w:rFonts w:hint="eastAsia"/>
                <w:sz w:val="22"/>
              </w:rPr>
              <w:t>団体概要調書（様式第４号）</w:t>
            </w:r>
          </w:p>
          <w:p>
            <w:pPr>
              <w:pStyle w:val="0"/>
              <w:ind w:firstLine="110" w:firstLineChars="50"/>
              <w:rPr>
                <w:rFonts w:hint="eastAsia"/>
                <w:sz w:val="22"/>
              </w:rPr>
            </w:pPr>
            <w:r>
              <w:rPr>
                <w:rFonts w:hint="eastAsia"/>
                <w:sz w:val="22"/>
              </w:rPr>
              <w:t>④</w:t>
            </w:r>
            <w:r>
              <w:rPr>
                <w:rFonts w:hint="eastAsia"/>
                <w:sz w:val="22"/>
              </w:rPr>
              <w:t xml:space="preserve"> </w:t>
            </w:r>
            <w:r>
              <w:rPr>
                <w:rFonts w:hint="eastAsia"/>
                <w:sz w:val="22"/>
              </w:rPr>
              <w:t>団体の会則、規約等</w:t>
            </w:r>
          </w:p>
          <w:p>
            <w:pPr>
              <w:pStyle w:val="0"/>
              <w:ind w:firstLine="110" w:firstLineChars="50"/>
              <w:rPr>
                <w:rFonts w:hint="eastAsia"/>
                <w:sz w:val="22"/>
              </w:rPr>
            </w:pPr>
            <w:r>
              <w:rPr>
                <w:rFonts w:hint="eastAsia"/>
                <w:sz w:val="22"/>
              </w:rPr>
              <w:t>⑤</w:t>
            </w:r>
            <w:r>
              <w:rPr>
                <w:rFonts w:hint="eastAsia"/>
                <w:sz w:val="22"/>
              </w:rPr>
              <w:t xml:space="preserve"> </w:t>
            </w:r>
            <w:r>
              <w:rPr>
                <w:rFonts w:hint="eastAsia"/>
                <w:sz w:val="22"/>
              </w:rPr>
              <w:t>団体の構成員名簿</w:t>
            </w:r>
          </w:p>
          <w:p>
            <w:pPr>
              <w:pStyle w:val="0"/>
              <w:ind w:firstLine="110" w:firstLineChars="50"/>
              <w:rPr>
                <w:rFonts w:hint="eastAsia"/>
                <w:sz w:val="22"/>
              </w:rPr>
            </w:pPr>
            <w:r>
              <w:rPr>
                <w:rFonts w:hint="eastAsia"/>
                <w:sz w:val="22"/>
              </w:rPr>
              <w:t>⑥</w:t>
            </w:r>
            <w:r>
              <w:rPr>
                <w:rFonts w:hint="eastAsia"/>
                <w:sz w:val="22"/>
              </w:rPr>
              <w:t xml:space="preserve"> </w:t>
            </w:r>
            <w:r>
              <w:rPr>
                <w:rFonts w:hint="eastAsia"/>
                <w:sz w:val="22"/>
              </w:rPr>
              <w:t>その他市長が必要と認める書類</w:t>
            </w:r>
          </w:p>
        </w:tc>
      </w:tr>
    </w:tbl>
    <w:p>
      <w:pPr>
        <w:pStyle w:val="0"/>
        <w:rPr>
          <w:rFonts w:hint="default"/>
          <w:sz w:val="22"/>
        </w:rPr>
      </w:pPr>
    </w:p>
    <w:p>
      <w:pPr>
        <w:pStyle w:val="0"/>
        <w:rPr>
          <w:rFonts w:hint="eastAsia" w:ascii="HG丸ｺﾞｼｯｸM-PRO" w:hAnsi="HG丸ｺﾞｼｯｸM-PRO" w:eastAsia="HG丸ｺﾞｼｯｸM-PRO"/>
          <w:b w:val="1"/>
          <w:i w:val="1"/>
          <w:sz w:val="28"/>
        </w:rPr>
      </w:pPr>
      <w:r>
        <w:rPr>
          <w:rFonts w:hint="eastAsia"/>
          <w:sz w:val="24"/>
        </w:rPr>
        <w:t>　</w:t>
      </w:r>
      <w:r>
        <w:rPr>
          <w:rFonts w:hint="eastAsia" w:ascii="HG丸ｺﾞｼｯｸM-PRO" w:hAnsi="HG丸ｺﾞｼｯｸM-PRO" w:eastAsia="HG丸ｺﾞｼｯｸM-PRO"/>
          <w:b w:val="1"/>
          <w:i w:val="1"/>
          <w:sz w:val="28"/>
          <w:bdr w:val="single" w:color="auto" w:sz="4" w:space="0"/>
        </w:rPr>
        <w:t>◎　募</w:t>
      </w:r>
      <w:r>
        <w:rPr>
          <w:rFonts w:hint="eastAsia" w:ascii="HG丸ｺﾞｼｯｸM-PRO" w:hAnsi="HG丸ｺﾞｼｯｸM-PRO" w:eastAsia="HG丸ｺﾞｼｯｸM-PRO"/>
          <w:b w:val="1"/>
          <w:i w:val="1"/>
          <w:sz w:val="28"/>
          <w:bdr w:val="single" w:color="auto" w:sz="4" w:space="0"/>
        </w:rPr>
        <w:t xml:space="preserve"> </w:t>
      </w:r>
      <w:r>
        <w:rPr>
          <w:rFonts w:hint="eastAsia" w:ascii="HG丸ｺﾞｼｯｸM-PRO" w:hAnsi="HG丸ｺﾞｼｯｸM-PRO" w:eastAsia="HG丸ｺﾞｼｯｸM-PRO"/>
          <w:b w:val="1"/>
          <w:i w:val="1"/>
          <w:sz w:val="28"/>
          <w:bdr w:val="single" w:color="auto" w:sz="4" w:space="0"/>
        </w:rPr>
        <w:t>集</w:t>
      </w:r>
      <w:r>
        <w:rPr>
          <w:rFonts w:hint="eastAsia" w:ascii="HG丸ｺﾞｼｯｸM-PRO" w:hAnsi="HG丸ｺﾞｼｯｸM-PRO" w:eastAsia="HG丸ｺﾞｼｯｸM-PRO"/>
          <w:b w:val="1"/>
          <w:i w:val="1"/>
          <w:sz w:val="28"/>
          <w:bdr w:val="single" w:color="auto" w:sz="4" w:space="0"/>
        </w:rPr>
        <w:t xml:space="preserve"> </w:t>
      </w:r>
      <w:r>
        <w:rPr>
          <w:rFonts w:hint="eastAsia" w:ascii="HG丸ｺﾞｼｯｸM-PRO" w:hAnsi="HG丸ｺﾞｼｯｸM-PRO" w:eastAsia="HG丸ｺﾞｼｯｸM-PRO"/>
          <w:b w:val="1"/>
          <w:i w:val="1"/>
          <w:sz w:val="28"/>
          <w:bdr w:val="single" w:color="auto" w:sz="4" w:space="0"/>
        </w:rPr>
        <w:t>期</w:t>
      </w:r>
      <w:r>
        <w:rPr>
          <w:rFonts w:hint="eastAsia" w:ascii="HG丸ｺﾞｼｯｸM-PRO" w:hAnsi="HG丸ｺﾞｼｯｸM-PRO" w:eastAsia="HG丸ｺﾞｼｯｸM-PRO"/>
          <w:b w:val="1"/>
          <w:i w:val="1"/>
          <w:sz w:val="28"/>
          <w:bdr w:val="single" w:color="auto" w:sz="4" w:space="0"/>
        </w:rPr>
        <w:t xml:space="preserve"> </w:t>
      </w:r>
      <w:r>
        <w:rPr>
          <w:rFonts w:hint="eastAsia" w:ascii="HG丸ｺﾞｼｯｸM-PRO" w:hAnsi="HG丸ｺﾞｼｯｸM-PRO" w:eastAsia="HG丸ｺﾞｼｯｸM-PRO"/>
          <w:b w:val="1"/>
          <w:i w:val="1"/>
          <w:sz w:val="28"/>
          <w:bdr w:val="single" w:color="auto" w:sz="4" w:space="0"/>
        </w:rPr>
        <w:t>間　</w:t>
      </w:r>
    </w:p>
    <w:p>
      <w:pPr>
        <w:pStyle w:val="0"/>
        <w:rPr>
          <w:rFonts w:hint="eastAsia"/>
          <w:b w:val="1"/>
          <w:sz w:val="22"/>
        </w:rPr>
      </w:pPr>
      <w:r>
        <w:rPr>
          <w:rFonts w:hint="eastAsia"/>
          <w:sz w:val="22"/>
        </w:rPr>
        <w:t>　　　　</w:t>
      </w:r>
      <w:r>
        <w:rPr>
          <w:rFonts w:hint="eastAsia"/>
          <w:b w:val="1"/>
          <w:sz w:val="22"/>
        </w:rPr>
        <w:t>令和７年４月１日（火）から４月</w:t>
      </w:r>
      <w:r>
        <w:rPr>
          <w:rFonts w:hint="eastAsia" w:ascii="ＭＳ 明朝" w:hAnsi="ＭＳ 明朝" w:eastAsia="ＭＳ 明朝"/>
          <w:b w:val="1"/>
          <w:sz w:val="22"/>
        </w:rPr>
        <w:t>18</w:t>
      </w:r>
      <w:r>
        <w:rPr>
          <w:rFonts w:hint="eastAsia"/>
          <w:b w:val="1"/>
          <w:sz w:val="22"/>
        </w:rPr>
        <w:t>日（金）まで（土日祝日を除く）</w:t>
      </w:r>
    </w:p>
    <w:p>
      <w:pPr>
        <w:pStyle w:val="0"/>
        <w:rPr>
          <w:rFonts w:hint="eastAsia" w:ascii="ＭＳ ゴシック" w:hAnsi="ＭＳ ゴシック" w:eastAsia="ＭＳ ゴシック"/>
          <w:b w:val="1"/>
          <w:sz w:val="22"/>
          <w:u w:val="wave" w:color="auto"/>
        </w:rPr>
      </w:pPr>
      <w:r>
        <w:rPr>
          <w:rFonts w:hint="eastAsia"/>
          <w:sz w:val="22"/>
        </w:rPr>
        <w:t>　　　　</w:t>
      </w:r>
      <w:r>
        <w:rPr>
          <w:rFonts w:hint="eastAsia" w:ascii="ＭＳ ゴシック" w:hAnsi="ＭＳ ゴシック" w:eastAsia="ＭＳ ゴシック"/>
          <w:b w:val="1"/>
          <w:sz w:val="22"/>
          <w:u w:val="wave" w:color="auto"/>
        </w:rPr>
        <w:t>※必要書類に不備がある場合は、訂正をお願いしますので、期間には余裕を持って申</w:t>
      </w:r>
    </w:p>
    <w:p>
      <w:pPr>
        <w:pStyle w:val="0"/>
        <w:ind w:firstLine="1104" w:firstLineChars="500"/>
        <w:rPr>
          <w:rFonts w:hint="eastAsia" w:ascii="ＭＳ ゴシック" w:hAnsi="ＭＳ ゴシック" w:eastAsia="ＭＳ ゴシック"/>
          <w:b w:val="1"/>
          <w:sz w:val="22"/>
          <w:u w:val="wave" w:color="auto"/>
        </w:rPr>
      </w:pPr>
      <w:r>
        <w:rPr>
          <w:rFonts w:hint="eastAsia" w:ascii="ＭＳ ゴシック" w:hAnsi="ＭＳ ゴシック" w:eastAsia="ＭＳ ゴシック"/>
          <w:b w:val="1"/>
          <w:sz w:val="22"/>
          <w:u w:val="wave" w:color="auto"/>
        </w:rPr>
        <w:t>請書を提出してください。</w:t>
      </w:r>
    </w:p>
    <w:p>
      <w:pPr>
        <w:pStyle w:val="0"/>
        <w:ind w:leftChars="0" w:firstLine="0" w:firstLineChars="0"/>
        <w:rPr>
          <w:rFonts w:hint="eastAsia" w:ascii="ＭＳ ゴシック" w:hAnsi="ＭＳ ゴシック" w:eastAsia="ＭＳ ゴシック"/>
          <w:b w:val="1"/>
          <w:sz w:val="22"/>
          <w:u w:val="wave" w:color="auto"/>
        </w:rPr>
      </w:pPr>
      <w:r>
        <w:rPr>
          <w:rFonts w:hint="eastAsia" w:ascii="ＭＳ ゴシック" w:hAnsi="ＭＳ ゴシック" w:eastAsia="ＭＳ ゴシック"/>
          <w:b w:val="1"/>
          <w:outline w:val="1"/>
          <w:sz w:val="22"/>
          <w:u w:val="none" w:color="auto"/>
        </w:rPr>
        <w:t xml:space="preserve">        </w:t>
      </w:r>
      <w:r>
        <w:rPr>
          <w:rFonts w:hint="eastAsia" w:ascii="ＭＳ ゴシック" w:hAnsi="ＭＳ ゴシック" w:eastAsia="ＭＳ ゴシック"/>
          <w:b w:val="1"/>
          <w:sz w:val="22"/>
          <w:u w:val="wave" w:color="auto"/>
        </w:rPr>
        <w:t>※「簡易区分」の申請は通年受付しています。</w:t>
      </w:r>
    </w:p>
    <w:p>
      <w:pPr>
        <w:pStyle w:val="0"/>
        <w:rPr>
          <w:rFonts w:hint="default" w:ascii="ＭＳ ゴシック" w:hAnsi="ＭＳ ゴシック" w:eastAsia="ＭＳ ゴシック"/>
          <w:b w:val="1"/>
          <w:sz w:val="22"/>
          <w:u w:val="wave" w:color="auto"/>
        </w:rPr>
      </w:pPr>
    </w:p>
    <w:p>
      <w:pPr>
        <w:pStyle w:val="0"/>
        <w:rPr>
          <w:rFonts w:hint="eastAsia" w:ascii="HG丸ｺﾞｼｯｸM-PRO" w:hAnsi="HG丸ｺﾞｼｯｸM-PRO" w:eastAsia="HG丸ｺﾞｼｯｸM-PRO"/>
          <w:b w:val="1"/>
          <w:i w:val="1"/>
          <w:sz w:val="28"/>
        </w:rPr>
      </w:pPr>
      <w:r>
        <w:rPr>
          <w:rFonts w:hint="eastAsia" w:ascii="ＭＳ ゴシック" w:hAnsi="ＭＳ ゴシック" w:eastAsia="ＭＳ ゴシック"/>
          <w:b w:val="1"/>
          <w:sz w:val="22"/>
        </w:rPr>
        <w:t>　</w:t>
      </w:r>
      <w:r>
        <w:rPr>
          <w:rFonts w:hint="eastAsia" w:ascii="HG丸ｺﾞｼｯｸM-PRO" w:hAnsi="HG丸ｺﾞｼｯｸM-PRO" w:eastAsia="HG丸ｺﾞｼｯｸM-PRO"/>
          <w:b w:val="1"/>
          <w:i w:val="1"/>
          <w:sz w:val="28"/>
          <w:bdr w:val="single" w:color="auto" w:sz="4" w:space="0"/>
        </w:rPr>
        <w:t>◎　審</w:t>
      </w:r>
      <w:r>
        <w:rPr>
          <w:rFonts w:hint="eastAsia" w:ascii="HG丸ｺﾞｼｯｸM-PRO" w:hAnsi="HG丸ｺﾞｼｯｸM-PRO" w:eastAsia="HG丸ｺﾞｼｯｸM-PRO"/>
          <w:b w:val="1"/>
          <w:i w:val="1"/>
          <w:sz w:val="28"/>
          <w:bdr w:val="single" w:color="auto" w:sz="4" w:space="0"/>
        </w:rPr>
        <w:t xml:space="preserve"> </w:t>
      </w:r>
      <w:r>
        <w:rPr>
          <w:rFonts w:hint="eastAsia" w:ascii="HG丸ｺﾞｼｯｸM-PRO" w:hAnsi="HG丸ｺﾞｼｯｸM-PRO" w:eastAsia="HG丸ｺﾞｼｯｸM-PRO"/>
          <w:b w:val="1"/>
          <w:i w:val="1"/>
          <w:sz w:val="28"/>
          <w:bdr w:val="single" w:color="auto" w:sz="4" w:space="0"/>
        </w:rPr>
        <w:t>査</w:t>
      </w:r>
      <w:r>
        <w:rPr>
          <w:rFonts w:hint="eastAsia" w:ascii="HG丸ｺﾞｼｯｸM-PRO" w:hAnsi="HG丸ｺﾞｼｯｸM-PRO" w:eastAsia="HG丸ｺﾞｼｯｸM-PRO"/>
          <w:b w:val="1"/>
          <w:i w:val="1"/>
          <w:sz w:val="28"/>
          <w:bdr w:val="single" w:color="auto" w:sz="4" w:space="0"/>
        </w:rPr>
        <w:t xml:space="preserve"> </w:t>
      </w:r>
      <w:r>
        <w:rPr>
          <w:rFonts w:hint="eastAsia" w:ascii="HG丸ｺﾞｼｯｸM-PRO" w:hAnsi="HG丸ｺﾞｼｯｸM-PRO" w:eastAsia="HG丸ｺﾞｼｯｸM-PRO"/>
          <w:b w:val="1"/>
          <w:i w:val="1"/>
          <w:sz w:val="28"/>
          <w:bdr w:val="single" w:color="auto" w:sz="4" w:space="0"/>
        </w:rPr>
        <w:t>方</w:t>
      </w:r>
      <w:r>
        <w:rPr>
          <w:rFonts w:hint="eastAsia" w:ascii="HG丸ｺﾞｼｯｸM-PRO" w:hAnsi="HG丸ｺﾞｼｯｸM-PRO" w:eastAsia="HG丸ｺﾞｼｯｸM-PRO"/>
          <w:b w:val="1"/>
          <w:i w:val="1"/>
          <w:sz w:val="28"/>
          <w:bdr w:val="single" w:color="auto" w:sz="4" w:space="0"/>
        </w:rPr>
        <w:t xml:space="preserve"> </w:t>
      </w:r>
      <w:r>
        <w:rPr>
          <w:rFonts w:hint="eastAsia" w:ascii="HG丸ｺﾞｼｯｸM-PRO" w:hAnsi="HG丸ｺﾞｼｯｸM-PRO" w:eastAsia="HG丸ｺﾞｼｯｸM-PRO"/>
          <w:b w:val="1"/>
          <w:i w:val="1"/>
          <w:sz w:val="28"/>
          <w:bdr w:val="single" w:color="auto" w:sz="4" w:space="0"/>
        </w:rPr>
        <w:t>法　</w:t>
      </w:r>
    </w:p>
    <w:p>
      <w:pPr>
        <w:pStyle w:val="0"/>
        <w:ind w:left="660" w:hanging="660" w:hangingChars="300"/>
        <w:rPr>
          <w:rFonts w:hint="eastAsia"/>
          <w:sz w:val="22"/>
        </w:rPr>
      </w:pPr>
      <w:r>
        <w:rPr>
          <w:rFonts w:hint="eastAsia"/>
          <w:sz w:val="22"/>
        </w:rPr>
        <w:t>　　　　審査は、さくら市市民活動助成審査会（</w:t>
      </w:r>
      <w:r>
        <w:rPr>
          <w:rFonts w:hint="eastAsia" w:ascii="ＭＳ 明朝" w:hAnsi="ＭＳ 明朝" w:eastAsia="ＭＳ 明朝"/>
          <w:sz w:val="22"/>
        </w:rPr>
        <w:t>５月中旬～５月</w:t>
      </w:r>
      <w:r>
        <w:rPr>
          <w:rFonts w:hint="eastAsia"/>
          <w:sz w:val="22"/>
        </w:rPr>
        <w:t>下旬開催予定。詳細は後日、各申請団体に連絡します。）において行われます。審査会は５名の委員で構成されており、①事業の地域性、②事業の公益性、③事業の具体性、④費用の妥当性、⑤発展性及び継続性の５項目にて審査されます。</w:t>
      </w:r>
    </w:p>
    <w:p>
      <w:pPr>
        <w:pStyle w:val="0"/>
        <w:ind w:left="660" w:hanging="660" w:hangingChars="300"/>
        <w:rPr>
          <w:rFonts w:hint="eastAsia" w:ascii="ＭＳ ゴシック" w:hAnsi="ＭＳ ゴシック" w:eastAsia="ＭＳ ゴシック"/>
          <w:b w:val="1"/>
          <w:sz w:val="22"/>
          <w:u w:val="wave" w:color="auto"/>
        </w:rPr>
      </w:pPr>
      <w:r>
        <w:rPr>
          <w:rFonts w:hint="eastAsia"/>
          <w:sz w:val="22"/>
        </w:rPr>
        <w:t>　　　　</w:t>
      </w:r>
      <w:r>
        <w:rPr>
          <w:rFonts w:hint="eastAsia" w:ascii="ＭＳ ゴシック" w:hAnsi="ＭＳ ゴシック" w:eastAsia="ＭＳ ゴシック"/>
          <w:b w:val="1"/>
          <w:sz w:val="22"/>
          <w:u w:val="wave" w:color="auto"/>
        </w:rPr>
        <w:t>申請団体の皆さまには、審査会に出席し、審査会委員に対して事業の内容等について説明をしていただきます。</w:t>
      </w:r>
    </w:p>
    <w:p>
      <w:pPr>
        <w:pStyle w:val="0"/>
        <w:ind w:left="660" w:hanging="660" w:hangingChars="300"/>
        <w:rPr>
          <w:rFonts w:hint="eastAsia" w:ascii="ＭＳ ゴシック" w:hAnsi="ＭＳ ゴシック" w:eastAsia="ＭＳ ゴシック"/>
          <w:b w:val="1"/>
          <w:sz w:val="22"/>
          <w:u w:val="wave" w:color="auto"/>
        </w:rPr>
      </w:pPr>
      <w:r>
        <w:rPr>
          <w:rFonts w:hint="eastAsia" w:ascii="ＭＳ ゴシック" w:hAnsi="ＭＳ ゴシック" w:eastAsia="ＭＳ ゴシック"/>
          <w:b w:val="1"/>
          <w:sz w:val="22"/>
          <w:u w:val="none" w:color="auto"/>
        </w:rPr>
        <w:t>　　　</w:t>
      </w:r>
      <w:r>
        <w:rPr>
          <w:rFonts w:hint="eastAsia" w:ascii="ＭＳ ゴシック" w:hAnsi="ＭＳ ゴシック" w:eastAsia="ＭＳ ゴシック"/>
          <w:b w:val="1"/>
          <w:sz w:val="22"/>
          <w:u w:val="wave" w:color="auto"/>
        </w:rPr>
        <w:t>※「簡易区分」は書類審査のみとなります</w:t>
      </w:r>
    </w:p>
    <w:p>
      <w:pPr>
        <w:pStyle w:val="0"/>
        <w:ind w:left="660" w:hanging="660" w:hangingChars="300"/>
        <w:rPr>
          <w:rFonts w:hint="eastAsia"/>
          <w:sz w:val="22"/>
        </w:rPr>
      </w:pPr>
    </w:p>
    <w:p>
      <w:pPr>
        <w:pStyle w:val="0"/>
        <w:ind w:left="210" w:leftChars="100"/>
        <w:rPr>
          <w:rFonts w:hint="eastAsia" w:ascii="HG丸ｺﾞｼｯｸM-PRO" w:hAnsi="HG丸ｺﾞｼｯｸM-PRO" w:eastAsia="HG丸ｺﾞｼｯｸM-PRO"/>
          <w:b w:val="1"/>
          <w:i w:val="1"/>
          <w:sz w:val="28"/>
          <w:bdr w:val="single" w:color="auto" w:sz="4" w:space="0"/>
        </w:rPr>
      </w:pPr>
      <w:r>
        <w:rPr>
          <w:rFonts w:hint="eastAsia" w:ascii="HG丸ｺﾞｼｯｸM-PRO" w:hAnsi="HG丸ｺﾞｼｯｸM-PRO" w:eastAsia="HG丸ｺﾞｼｯｸM-PRO"/>
          <w:b w:val="1"/>
          <w:i w:val="1"/>
          <w:sz w:val="28"/>
          <w:bdr w:val="single" w:color="auto" w:sz="4" w:space="0"/>
        </w:rPr>
        <w:t>◎　交</w:t>
      </w:r>
      <w:r>
        <w:rPr>
          <w:rFonts w:hint="eastAsia" w:ascii="HG丸ｺﾞｼｯｸM-PRO" w:hAnsi="HG丸ｺﾞｼｯｸM-PRO" w:eastAsia="HG丸ｺﾞｼｯｸM-PRO"/>
          <w:b w:val="1"/>
          <w:i w:val="1"/>
          <w:sz w:val="28"/>
          <w:bdr w:val="single" w:color="auto" w:sz="4" w:space="0"/>
        </w:rPr>
        <w:t xml:space="preserve"> </w:t>
      </w:r>
      <w:r>
        <w:rPr>
          <w:rFonts w:hint="eastAsia" w:ascii="HG丸ｺﾞｼｯｸM-PRO" w:hAnsi="HG丸ｺﾞｼｯｸM-PRO" w:eastAsia="HG丸ｺﾞｼｯｸM-PRO"/>
          <w:b w:val="1"/>
          <w:i w:val="1"/>
          <w:sz w:val="28"/>
          <w:bdr w:val="single" w:color="auto" w:sz="4" w:space="0"/>
        </w:rPr>
        <w:t>付</w:t>
      </w:r>
      <w:r>
        <w:rPr>
          <w:rFonts w:hint="eastAsia" w:ascii="HG丸ｺﾞｼｯｸM-PRO" w:hAnsi="HG丸ｺﾞｼｯｸM-PRO" w:eastAsia="HG丸ｺﾞｼｯｸM-PRO"/>
          <w:b w:val="1"/>
          <w:i w:val="1"/>
          <w:sz w:val="28"/>
          <w:bdr w:val="single" w:color="auto" w:sz="4" w:space="0"/>
        </w:rPr>
        <w:t xml:space="preserve"> </w:t>
      </w:r>
      <w:r>
        <w:rPr>
          <w:rFonts w:hint="eastAsia" w:ascii="HG丸ｺﾞｼｯｸM-PRO" w:hAnsi="HG丸ｺﾞｼｯｸM-PRO" w:eastAsia="HG丸ｺﾞｼｯｸM-PRO"/>
          <w:b w:val="1"/>
          <w:i w:val="1"/>
          <w:sz w:val="28"/>
          <w:bdr w:val="single" w:color="auto" w:sz="4" w:space="0"/>
        </w:rPr>
        <w:t>決</w:t>
      </w:r>
      <w:r>
        <w:rPr>
          <w:rFonts w:hint="eastAsia" w:ascii="HG丸ｺﾞｼｯｸM-PRO" w:hAnsi="HG丸ｺﾞｼｯｸM-PRO" w:eastAsia="HG丸ｺﾞｼｯｸM-PRO"/>
          <w:b w:val="1"/>
          <w:i w:val="1"/>
          <w:sz w:val="28"/>
          <w:bdr w:val="single" w:color="auto" w:sz="4" w:space="0"/>
        </w:rPr>
        <w:t xml:space="preserve"> </w:t>
      </w:r>
      <w:r>
        <w:rPr>
          <w:rFonts w:hint="eastAsia" w:ascii="HG丸ｺﾞｼｯｸM-PRO" w:hAnsi="HG丸ｺﾞｼｯｸM-PRO" w:eastAsia="HG丸ｺﾞｼｯｸM-PRO"/>
          <w:b w:val="1"/>
          <w:i w:val="1"/>
          <w:sz w:val="28"/>
          <w:bdr w:val="single" w:color="auto" w:sz="4" w:space="0"/>
        </w:rPr>
        <w:t>定　</w:t>
      </w:r>
    </w:p>
    <w:p>
      <w:pPr>
        <w:pStyle w:val="0"/>
        <w:ind w:left="220" w:hanging="220" w:hangingChars="100"/>
        <w:rPr>
          <w:rFonts w:hint="eastAsia"/>
          <w:sz w:val="22"/>
        </w:rPr>
      </w:pPr>
      <w:r>
        <w:rPr>
          <w:rFonts w:hint="eastAsia"/>
          <w:sz w:val="22"/>
        </w:rPr>
        <w:t>　　　　審査会の審査結果をもとに、市長が助成金の交付決定を行い各申請団体に通知します。</w:t>
      </w:r>
    </w:p>
    <w:p>
      <w:pPr>
        <w:pStyle w:val="0"/>
        <w:ind w:left="220" w:hanging="220" w:hangingChars="100"/>
        <w:rPr>
          <w:rFonts w:hint="default"/>
          <w:sz w:val="22"/>
        </w:rPr>
      </w:pPr>
    </w:p>
    <w:p>
      <w:pPr>
        <w:pStyle w:val="0"/>
        <w:ind w:left="220" w:hanging="220" w:hangingChars="100"/>
        <w:rPr>
          <w:rFonts w:hint="eastAsia"/>
          <w:sz w:val="22"/>
        </w:rPr>
      </w:pPr>
    </w:p>
    <w:p>
      <w:pPr>
        <w:pStyle w:val="0"/>
        <w:ind w:left="240" w:hanging="240" w:hangingChars="100"/>
        <w:rPr>
          <w:rFonts w:hint="eastAsia" w:ascii="HG丸ｺﾞｼｯｸM-PRO" w:hAnsi="HG丸ｺﾞｼｯｸM-PRO" w:eastAsia="HG丸ｺﾞｼｯｸM-PRO"/>
          <w:b w:val="1"/>
          <w:i w:val="1"/>
          <w:sz w:val="28"/>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b w:val="1"/>
          <w:i w:val="1"/>
          <w:sz w:val="28"/>
          <w:bdr w:val="single" w:color="auto" w:sz="4" w:space="0"/>
        </w:rPr>
        <w:t>◎　助成金の事前交付　</w:t>
      </w:r>
    </w:p>
    <w:p>
      <w:pPr>
        <w:pStyle w:val="0"/>
        <w:spacing w:line="100" w:lineRule="exact"/>
        <w:ind w:left="220" w:hanging="220" w:hangingChars="100"/>
        <w:rPr>
          <w:rFonts w:hint="eastAsia"/>
          <w:sz w:val="22"/>
        </w:rPr>
      </w:pPr>
    </w:p>
    <w:p>
      <w:pPr>
        <w:pStyle w:val="0"/>
        <w:ind w:left="440" w:hanging="440" w:hangingChars="200"/>
        <w:rPr>
          <w:rFonts w:hint="eastAsia"/>
          <w:sz w:val="22"/>
        </w:rPr>
      </w:pPr>
      <w:r>
        <w:rPr>
          <w:rFonts w:hint="eastAsia"/>
          <w:sz w:val="22"/>
        </w:rPr>
        <w:t>　　　　助成金の交付決定がされた場合、事業完了前に助成金を受け取ることができます。</w:t>
      </w:r>
    </w:p>
    <w:p>
      <w:pPr>
        <w:pStyle w:val="0"/>
        <w:ind w:left="441" w:leftChars="210" w:firstLine="440" w:firstLineChars="200"/>
        <w:rPr>
          <w:rFonts w:hint="eastAsia"/>
          <w:sz w:val="22"/>
        </w:rPr>
      </w:pPr>
      <w:r>
        <w:rPr>
          <w:rFonts w:hint="eastAsia"/>
          <w:sz w:val="22"/>
        </w:rPr>
        <w:t>ただし、事業内容の変更、廃止と併せ、事業完了後に助成金の精算をします。</w:t>
      </w:r>
    </w:p>
    <w:p>
      <w:pPr>
        <w:pStyle w:val="0"/>
        <w:rPr>
          <w:rFonts w:hint="eastAsia"/>
          <w:sz w:val="22"/>
        </w:rPr>
      </w:pPr>
    </w:p>
    <w:p>
      <w:pPr>
        <w:pStyle w:val="0"/>
        <w:rPr>
          <w:rFonts w:hint="eastAsia"/>
          <w:sz w:val="22"/>
        </w:rPr>
      </w:pPr>
    </w:p>
    <w:p>
      <w:pPr>
        <w:pStyle w:val="0"/>
        <w:rPr>
          <w:rFonts w:hint="eastAsia"/>
          <w:sz w:val="22"/>
        </w:rPr>
      </w:pPr>
    </w:p>
    <w:p>
      <w:pPr>
        <w:pStyle w:val="0"/>
        <w:rPr>
          <w:rFonts w:hint="eastAsia" w:ascii="HG丸ｺﾞｼｯｸM-PRO" w:hAnsi="HG丸ｺﾞｼｯｸM-PRO" w:eastAsia="HG丸ｺﾞｼｯｸM-PRO"/>
          <w:b w:val="1"/>
          <w:i w:val="1"/>
          <w:sz w:val="28"/>
        </w:rPr>
      </w:pPr>
      <w:r>
        <w:rPr>
          <w:rFonts w:hint="eastAsia"/>
          <w:sz w:val="24"/>
        </w:rPr>
        <w:t>　</w:t>
      </w:r>
      <w:r>
        <w:rPr>
          <w:rFonts w:hint="eastAsia" w:ascii="HG丸ｺﾞｼｯｸM-PRO" w:hAnsi="HG丸ｺﾞｼｯｸM-PRO" w:eastAsia="HG丸ｺﾞｼｯｸM-PRO"/>
          <w:b w:val="1"/>
          <w:i w:val="1"/>
          <w:sz w:val="28"/>
          <w:bdr w:val="single" w:color="auto" w:sz="4" w:space="0"/>
        </w:rPr>
        <w:t>◎　事業の事前着手　</w:t>
      </w:r>
    </w:p>
    <w:p>
      <w:pPr>
        <w:pStyle w:val="0"/>
        <w:ind w:left="661" w:leftChars="315" w:firstLine="220" w:firstLineChars="100"/>
        <w:rPr>
          <w:rFonts w:hint="eastAsia"/>
          <w:sz w:val="22"/>
        </w:rPr>
      </w:pPr>
      <w:r>
        <w:rPr>
          <w:rFonts w:hint="eastAsia"/>
          <w:sz w:val="22"/>
        </w:rPr>
        <w:t>申請団体は、本申請時に事前着手届を提出すれば、助成金の交付決定前に事業に着手することができます。</w:t>
      </w:r>
    </w:p>
    <w:p>
      <w:pPr>
        <w:pStyle w:val="0"/>
        <w:rPr>
          <w:rFonts w:hint="default" w:ascii="HG丸ｺﾞｼｯｸM-PRO" w:hAnsi="HG丸ｺﾞｼｯｸM-PRO" w:eastAsia="HG丸ｺﾞｼｯｸM-PRO"/>
          <w:sz w:val="24"/>
        </w:rPr>
      </w:pPr>
    </w:p>
    <w:p>
      <w:pPr>
        <w:pStyle w:val="0"/>
        <w:rPr>
          <w:rFonts w:hint="eastAsia" w:ascii="HG丸ｺﾞｼｯｸM-PRO" w:hAnsi="HG丸ｺﾞｼｯｸM-PRO" w:eastAsia="HG丸ｺﾞｼｯｸM-PRO"/>
          <w:b w:val="1"/>
          <w:i w:val="1"/>
          <w:sz w:val="28"/>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b w:val="1"/>
          <w:i w:val="1"/>
          <w:sz w:val="28"/>
          <w:bdr w:val="single" w:color="auto" w:sz="4" w:space="0"/>
        </w:rPr>
        <w:t>◎　問い合せ先　</w:t>
      </w:r>
    </w:p>
    <w:p>
      <w:pPr>
        <w:pStyle w:val="0"/>
        <w:rPr>
          <w:rFonts w:hint="eastAsia"/>
        </w:rPr>
      </w:pPr>
      <w:r>
        <w:rPr>
          <w:rFonts w:hint="default"/>
        </w:rPr>
        <w:pict>
          <v:shapetype id="_x0000_t202" coordsize="21600,21600" o:spt="202" path="m,l,21600r21600,l21600,xe">
            <v:stroke joinstyle="miter"/>
            <v:path gradientshapeok="t" o:connecttype="rect"/>
          </v:shapetype>
          <v:shape id="テキスト ボックス 2" style="mso-wrap-distance-bottom:3.6pt;margin-top:4.6500000000000004pt;mso-position-vertical-relative:text;mso-position-horizontal-relative:text;position:absolute;mso-wrap-mode:square;height:78pt;mso-wrap-distance-top:3.6pt;width:386.35pt;margin-left:30.7pt;z-index:6;" o:spid="_x0000_s1030" o:allowincell="t" o:allowoverlap="t" filled="t" stroked="t" o:spt="202" type="#_x0000_t202">
            <v:fill/>
            <v:stroke joinstyle="miter"/>
            <v:textbox style="layout-flow:horizontal;">
              <w:txbxContent>
                <w:p>
                  <w:pPr>
                    <w:pStyle w:val="0"/>
                    <w:rPr>
                      <w:rFonts w:hint="eastAsia"/>
                      <w:sz w:val="22"/>
                    </w:rPr>
                  </w:pPr>
                  <w:r>
                    <w:rPr>
                      <w:rFonts w:hint="eastAsia"/>
                      <w:sz w:val="22"/>
                    </w:rPr>
                    <w:t>〒３２９－１３９２　栃木県さくら市氏</w:t>
                  </w:r>
                  <w:r>
                    <w:rPr>
                      <w:rFonts w:hint="eastAsia" w:ascii="ＭＳ 明朝" w:hAnsi="ＭＳ 明朝" w:eastAsia="ＭＳ 明朝"/>
                      <w:sz w:val="22"/>
                    </w:rPr>
                    <w:t>家</w:t>
                  </w:r>
                  <w:r>
                    <w:rPr>
                      <w:rFonts w:hint="eastAsia" w:ascii="ＭＳ 明朝" w:hAnsi="ＭＳ 明朝" w:eastAsia="ＭＳ 明朝"/>
                      <w:sz w:val="22"/>
                    </w:rPr>
                    <w:t>2771</w:t>
                  </w:r>
                </w:p>
                <w:p>
                  <w:pPr>
                    <w:pStyle w:val="0"/>
                    <w:rPr>
                      <w:rFonts w:hint="eastAsia"/>
                      <w:sz w:val="22"/>
                    </w:rPr>
                  </w:pPr>
                  <w:r>
                    <w:rPr>
                      <w:rFonts w:hint="eastAsia"/>
                      <w:sz w:val="22"/>
                    </w:rPr>
                    <w:t>さくら市役所　総合政策部　総合政策課　政策推進室　市民活躍推進係</w:t>
                  </w:r>
                </w:p>
                <w:p>
                  <w:pPr>
                    <w:pStyle w:val="0"/>
                    <w:rPr>
                      <w:rFonts w:hint="eastAsia"/>
                      <w:sz w:val="22"/>
                    </w:rPr>
                  </w:pPr>
                  <w:r>
                    <w:rPr>
                      <w:rFonts w:hint="eastAsia"/>
                      <w:sz w:val="22"/>
                    </w:rPr>
                    <w:t>TEL</w:t>
                  </w:r>
                  <w:r>
                    <w:rPr>
                      <w:rFonts w:hint="eastAsia"/>
                      <w:sz w:val="22"/>
                    </w:rPr>
                    <w:t>０２８－６８１－１１１３　／　</w:t>
                  </w:r>
                  <w:r>
                    <w:rPr>
                      <w:rFonts w:hint="eastAsia"/>
                      <w:sz w:val="22"/>
                    </w:rPr>
                    <w:t>FAX</w:t>
                  </w:r>
                  <w:r>
                    <w:rPr>
                      <w:rFonts w:hint="eastAsia"/>
                      <w:sz w:val="22"/>
                    </w:rPr>
                    <w:t>０２８－６８２－０３６０</w:t>
                  </w:r>
                </w:p>
                <w:p>
                  <w:pPr>
                    <w:pStyle w:val="0"/>
                    <w:rPr>
                      <w:rFonts w:hint="default"/>
                    </w:rPr>
                  </w:pPr>
                  <w:r>
                    <w:rPr>
                      <w:rFonts w:hint="eastAsia"/>
                      <w:sz w:val="22"/>
                    </w:rPr>
                    <w:t>さくら市</w:t>
                  </w:r>
                  <w:r>
                    <w:rPr>
                      <w:rFonts w:hint="eastAsia"/>
                      <w:sz w:val="22"/>
                    </w:rPr>
                    <w:t>HP</w:t>
                  </w:r>
                  <w:r>
                    <w:rPr>
                      <w:rFonts w:hint="eastAsia"/>
                      <w:sz w:val="22"/>
                    </w:rPr>
                    <w:t>　</w:t>
                  </w:r>
                  <w:r>
                    <w:rPr>
                      <w:rFonts w:hint="eastAsia"/>
                      <w:sz w:val="24"/>
                    </w:rPr>
                    <w:t>http://www.city.tochigi-sakura.lg.jp/</w:t>
                  </w:r>
                </w:p>
              </w:txbxContent>
            </v:textbox>
            <v:imagedata o:title=""/>
            <o:lock v:ext="edit" position="f" selection="f" grouping="f" rotation="f" verticies="f" adjusthandles="f" text="f" aspectratio="f" shapetype="f"/>
            <w10:wrap type="square" side="both" anchorx="text" anchory="text"/>
          </v:shape>
        </w:pict>
      </w:r>
    </w:p>
    <w:sectPr>
      <w:pgSz w:w="11906" w:h="16838"/>
      <w:pgMar w:top="1077" w:right="1304" w:bottom="1077" w:left="1304" w:header="851" w:footer="850"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onsolas">
    <w:panose1 w:val="00000000000000000000"/>
    <w:charset w:val="00"/>
    <w:family w:val="modern"/>
    <w:notTrueType/>
    <w:pitch w:val="fixed"/>
    <w:sig w:usb0="00000000" w:usb1="00000000" w:usb2="00000000" w:usb3="00000000" w:csb0="FF000000" w:csb1="00000000"/>
  </w:font>
  <w:font w:name="Bahnschrift Light">
    <w:panose1 w:val="00000000000000000000"/>
    <w:charset w:val="00"/>
    <w:family w:val="swiss"/>
    <w:notTrueType/>
    <w:pitch w:val="variable"/>
    <w:sig w:usb0="00000000" w:usb1="00000000" w:usb2="00000000" w:usb3="00000000" w:csb0="FF000000" w:csb1="00000000"/>
  </w:font>
  <w:font w:name="游ゴシック Medium">
    <w:panose1 w:val="00000000000000000000"/>
    <w:charset w:val="80"/>
    <w:family w:val="modern"/>
    <w:notTrueType/>
    <w:pitch w:val="variable"/>
    <w:sig w:usb0="00000000" w:usb1="00000000" w:usb2="00000000" w:usb3="00000000" w:csb0="01008200" w:csb1="00000000"/>
  </w:font>
  <w:font w:name="平成明朝">
    <w:panose1 w:val="00000000000000000000"/>
    <w:charset w:val="80"/>
    <w:family w:val="roman"/>
    <w:pitch w:val="fixed"/>
    <w:sig w:usb0="00000000" w:usb1="00000000" w:usb2="00000000" w:usb3="00000000" w:csb0="01008200" w:csb1="00000000"/>
  </w:font>
  <w:font w:name="平成角ゴシック">
    <w:panose1 w:val="00000000000000000000"/>
    <w:charset w:val="80"/>
    <w:family w:val="modern"/>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TASK Font">
    <w:panose1 w:val="00000000000000000000"/>
    <w:charset w:val="80"/>
    <w:family w:val="auto"/>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A8AE232"/>
    <w:lvl w:ilvl="0" w:tplc="00000000">
      <w:start w:val="1"/>
      <w:numFmt w:val="decimalEnclosedCircle"/>
      <w:lvlText w:val="%1"/>
      <w:lvlJc w:val="left"/>
      <w:pPr>
        <w:ind w:left="360" w:hanging="36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character" w:styleId="26">
    <w:name w:val="line number"/>
    <w:next w:val="26"/>
    <w:link w:val="0"/>
    <w:uiPriority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customStyle="1">
    <w:name w:val="mainjou_table_p"/>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52" w:lineRule="atLeast"/>
      <w:ind w:leftChars="0" w:rightChars="0" w:firstLineChars="0"/>
      <w:contextualSpacing w:val="0"/>
      <w:mirrorIndents w:val="0"/>
      <w:jc w:val="both"/>
      <w:outlineLvl w:val="9"/>
    </w:pPr>
    <w:rPr>
      <w:rFonts w:ascii="ＭＳ Ｐゴシック" w:hAnsi="ＭＳ Ｐゴシック" w:eastAsia="ＭＳ Ｐゴシック"/>
      <w:dstrike w:val="0"/>
      <w:color w:val="111111"/>
      <w:w w:val="100"/>
      <w:sz w:val="18"/>
      <w:highlight w:val="none"/>
      <w:u w:val="none" w:color="auto"/>
      <w:bdr w:val="none" w:color="auto" w:sz="0" w:space="0"/>
      <w:shd w:val="clear" w:color="auto" w:fill="auto"/>
      <w:vertAlign w:val="baseline"/>
      <w:em w:val="none"/>
    </w:rPr>
  </w:style>
  <w:style w:type="table" w:styleId="30">
    <w:name w:val="Table Grid"/>
    <w:basedOn w:val="11"/>
    <w:next w:val="30"/>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div_result_table"/>
    <w:basedOn w:val="11"/>
    <w:next w:val="31"/>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emf" /><Relationship Id="rId7" Type="http://schemas.openxmlformats.org/officeDocument/2006/relationships/image" Target="media/image2.emf"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678</TotalTime>
  <Pages>7</Pages>
  <Words>20</Words>
  <Characters>3220</Characters>
  <Application>JUST Note</Application>
  <Lines>237</Lines>
  <Paragraphs>155</Paragraphs>
  <Company>氏家町№４７</Company>
  <CharactersWithSpaces>3450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u1182</dc:creator>
  <cp:lastModifiedBy>LU1008</cp:lastModifiedBy>
  <cp:lastPrinted>2021-03-01T02:01:00Z</cp:lastPrinted>
  <dcterms:created xsi:type="dcterms:W3CDTF">2016-02-25T01:22:00Z</dcterms:created>
  <dcterms:modified xsi:type="dcterms:W3CDTF">2024-03-28T23:29:47Z</dcterms:modified>
  <cp:revision>39</cp:revision>
</cp:coreProperties>
</file>