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jc w:val="center"/>
        <w:rPr>
          <w:rFonts w:hint="eastAsia"/>
          <w:sz w:val="24"/>
        </w:rPr>
      </w:pPr>
      <w:r>
        <w:rPr>
          <w:rFonts w:hint="eastAsia" w:ascii="ＭＳ 明朝" w:hAnsi="ＭＳ 明朝"/>
          <w:sz w:val="32"/>
        </w:rPr>
        <mc:AlternateContent>
          <mc:Choice Requires="wps">
            <w:drawing>
              <wp:anchor simplePos="0" relativeHeight="2" behindDoc="0" locked="0" layoutInCell="1" hidden="0" allowOverlap="1">
                <wp:simplePos x="0" y="0"/>
                <wp:positionH relativeFrom="column">
                  <wp:posOffset>5074920</wp:posOffset>
                </wp:positionH>
                <wp:positionV relativeFrom="paragraph">
                  <wp:posOffset>26035</wp:posOffset>
                </wp:positionV>
                <wp:extent cx="569595" cy="5810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69595" cy="581025"/>
                        </a:xfrm>
                        <a:prstGeom prst="rect">
                          <a:avLst/>
                        </a:prstGeom>
                        <a:noFill/>
                        <a:ln w="6350">
                          <a:solidFill>
                            <a:sysClr val="windowText" lastClr="000000"/>
                          </a:solidFill>
                          <a:prstDash val="dash"/>
                          <a:miter/>
                        </a:ln>
                      </wps:spPr>
                      <wps:txbx>
                        <w:txbxContent>
                          <w:p>
                            <w:pPr>
                              <w:pStyle w:val="0"/>
                              <w:rPr>
                                <w:rFonts w:hint="eastAsia"/>
                              </w:rPr>
                            </w:pPr>
                            <w:r>
                              <w:rPr>
                                <w:rFonts w:hint="eastAsia"/>
                              </w:rPr>
                              <w:t>収　入</w:t>
                            </w:r>
                          </w:p>
                          <w:p>
                            <w:pPr>
                              <w:pStyle w:val="0"/>
                              <w:rPr>
                                <w:rFonts w:hint="eastAsia"/>
                                <w:sz w:val="16"/>
                              </w:rPr>
                            </w:pPr>
                          </w:p>
                          <w:p>
                            <w:pPr>
                              <w:pStyle w:val="0"/>
                              <w:rPr>
                                <w:rFonts w:hint="default"/>
                              </w:rPr>
                            </w:pPr>
                            <w:r>
                              <w:rPr>
                                <w:rFonts w:hint="eastAsia"/>
                              </w:rPr>
                              <w:t>印　紙</w:t>
                            </w:r>
                          </w:p>
                        </w:txbxContent>
                      </wps:txbx>
                      <wps:bodyPr vertOverflow="overflow" horzOverflow="overflow" lIns="74295" tIns="55800" rIns="74295" bIns="55800" upright="1"/>
                    </wps:wsp>
                  </a:graphicData>
                </a:graphic>
              </wp:anchor>
            </w:drawing>
          </mc:Choice>
          <mc:Fallback>
            <w:pict>
              <v:rect id="オブジェクト 0" style="margin-top:2.04pt;mso-position-vertical-relative:text;mso-position-horizontal-relative:text;position:absolute;height:45.75pt;width:44.85pt;margin-left:399.6pt;z-index:2;" o:spid="_x0000_s1026" o:allowincell="t" o:allowoverlap="t" filled="f" stroked="t" strokecolor="#000000" strokeweight="0.5pt" o:spt="1">
                <v:fill/>
                <v:stroke dashstyle="dash" filltype="solid"/>
                <v:textbox style="layout-flow:horizontal;" inset="2.0637499999999998mm,1.5499999999999996mm,2.0637499999999998mm,1.5499999999999996mm">
                  <w:txbxContent>
                    <w:p>
                      <w:pPr>
                        <w:pStyle w:val="0"/>
                        <w:rPr>
                          <w:rFonts w:hint="eastAsia"/>
                        </w:rPr>
                      </w:pPr>
                      <w:r>
                        <w:rPr>
                          <w:rFonts w:hint="eastAsia"/>
                        </w:rPr>
                        <w:t>収　入</w:t>
                      </w:r>
                    </w:p>
                    <w:p>
                      <w:pPr>
                        <w:pStyle w:val="0"/>
                        <w:rPr>
                          <w:rFonts w:hint="eastAsia"/>
                          <w:sz w:val="16"/>
                        </w:rPr>
                      </w:pPr>
                    </w:p>
                    <w:p>
                      <w:pPr>
                        <w:pStyle w:val="0"/>
                        <w:rPr>
                          <w:rFonts w:hint="default"/>
                        </w:rPr>
                      </w:pPr>
                      <w:r>
                        <w:rPr>
                          <w:rFonts w:hint="eastAsia"/>
                        </w:rPr>
                        <w:t>印　紙</w:t>
                      </w:r>
                    </w:p>
                  </w:txbxContent>
                </v:textbox>
                <v:imagedata o:title=""/>
                <w10:wrap type="none" anchorx="text" anchory="text"/>
              </v:rect>
            </w:pict>
          </mc:Fallback>
        </mc:AlternateContent>
      </w:r>
      <w:r>
        <w:rPr>
          <w:rFonts w:hint="eastAsia"/>
          <w:spacing w:val="54"/>
          <w:kern w:val="0"/>
          <w:sz w:val="32"/>
          <w:fitText w:val="5460" w:id="1"/>
        </w:rPr>
        <w:t>さくら市建設工事請負契約</w:t>
      </w:r>
      <w:r>
        <w:rPr>
          <w:rFonts w:hint="eastAsia"/>
          <w:spacing w:val="2"/>
          <w:kern w:val="0"/>
          <w:sz w:val="32"/>
          <w:fitText w:val="5460" w:id="1"/>
        </w:rPr>
        <w:t>書</w:t>
      </w:r>
    </w:p>
    <w:p>
      <w:pPr>
        <w:pStyle w:val="0"/>
        <w:spacing w:line="276" w:lineRule="auto"/>
        <w:jc w:val="center"/>
        <w:rPr>
          <w:rFonts w:hint="eastAsia"/>
          <w:sz w:val="24"/>
        </w:rPr>
      </w:pPr>
    </w:p>
    <w:p>
      <w:pPr>
        <w:pStyle w:val="0"/>
        <w:spacing w:line="276" w:lineRule="auto"/>
        <w:rPr>
          <w:rFonts w:hint="default"/>
          <w:sz w:val="24"/>
        </w:rPr>
      </w:pPr>
      <w:r>
        <w:rPr>
          <w:rFonts w:hint="eastAsia" w:ascii="ＭＳ 明朝" w:hAnsi="ＭＳ 明朝"/>
          <w:sz w:val="24"/>
        </w:rPr>
        <w:t>　　　１　</w:t>
      </w:r>
      <w:r>
        <w:rPr>
          <w:rFonts w:hint="eastAsia" w:ascii="ＭＳ 明朝" w:hAnsi="ＭＳ 明朝"/>
          <w:kern w:val="0"/>
          <w:sz w:val="24"/>
        </w:rPr>
        <w:t>工　事　名</w:t>
      </w:r>
    </w:p>
    <w:p>
      <w:pPr>
        <w:pStyle w:val="0"/>
        <w:spacing w:line="276" w:lineRule="auto"/>
        <w:rPr>
          <w:rFonts w:hint="default"/>
          <w:sz w:val="24"/>
        </w:rPr>
      </w:pPr>
    </w:p>
    <w:p>
      <w:pPr>
        <w:pStyle w:val="0"/>
        <w:spacing w:line="276" w:lineRule="auto"/>
        <w:rPr>
          <w:rFonts w:hint="default"/>
          <w:sz w:val="24"/>
        </w:rPr>
      </w:pPr>
      <w:r>
        <w:rPr>
          <w:rFonts w:hint="eastAsia" w:ascii="ＭＳ 明朝" w:hAnsi="ＭＳ 明朝"/>
          <w:sz w:val="24"/>
        </w:rPr>
        <w:t>　　　２　工　事　箇　所</w:t>
      </w:r>
    </w:p>
    <w:p>
      <w:pPr>
        <w:pStyle w:val="0"/>
        <w:spacing w:line="276" w:lineRule="auto"/>
        <w:rPr>
          <w:rFonts w:hint="default"/>
          <w:sz w:val="24"/>
        </w:rPr>
      </w:pPr>
    </w:p>
    <w:p>
      <w:pPr>
        <w:pStyle w:val="0"/>
        <w:spacing w:line="276" w:lineRule="auto"/>
        <w:rPr>
          <w:rFonts w:hint="eastAsia" w:ascii="ＭＳ 明朝" w:hAnsi="ＭＳ 明朝"/>
          <w:sz w:val="24"/>
        </w:rPr>
      </w:pPr>
      <w:r>
        <w:rPr>
          <w:rFonts w:hint="eastAsia" w:ascii="ＭＳ 明朝" w:hAnsi="ＭＳ 明朝"/>
          <w:sz w:val="24"/>
        </w:rPr>
        <w:t>　　　３　</w:t>
      </w:r>
      <w:r>
        <w:rPr>
          <w:rFonts w:hint="eastAsia" w:ascii="ＭＳ 明朝" w:hAnsi="ＭＳ 明朝"/>
          <w:kern w:val="0"/>
          <w:sz w:val="24"/>
        </w:rPr>
        <w:t>工　　　期</w:t>
      </w:r>
      <w:r>
        <w:rPr>
          <w:rFonts w:hint="eastAsia" w:ascii="ＭＳ 明朝" w:hAnsi="ＭＳ 明朝"/>
          <w:sz w:val="24"/>
        </w:rPr>
        <w:t>　　　　　　　　　年　　月　　日から</w:t>
      </w:r>
    </w:p>
    <w:p>
      <w:pPr>
        <w:pStyle w:val="0"/>
        <w:spacing w:line="276" w:lineRule="auto"/>
        <w:rPr>
          <w:rFonts w:hint="default"/>
          <w:sz w:val="24"/>
        </w:rPr>
      </w:pPr>
      <w:r>
        <w:rPr>
          <w:rFonts w:hint="eastAsia" w:ascii="ＭＳ 明朝" w:hAnsi="ＭＳ 明朝"/>
          <w:sz w:val="24"/>
        </w:rPr>
        <w:t>　　　　　　　　　　　　　　　　　　　年　　月　　日まで</w:t>
      </w:r>
    </w:p>
    <w:p>
      <w:pPr>
        <w:pStyle w:val="0"/>
        <w:spacing w:line="276" w:lineRule="auto"/>
        <w:rPr>
          <w:rFonts w:hint="default"/>
          <w:color w:val="FF0000"/>
          <w:sz w:val="24"/>
          <w:u w:val="single" w:color="auto"/>
        </w:rPr>
      </w:pPr>
      <w:r>
        <w:rPr>
          <w:rFonts w:hint="eastAsia"/>
          <w:sz w:val="24"/>
        </w:rPr>
        <w:t>　　　</w:t>
      </w:r>
    </w:p>
    <w:p>
      <w:pPr>
        <w:pStyle w:val="0"/>
        <w:spacing w:line="276" w:lineRule="auto"/>
        <w:ind w:firstLine="720" w:firstLineChars="300"/>
        <w:rPr>
          <w:rFonts w:hint="default"/>
          <w:strike w:val="0"/>
          <w:dstrike w:val="0"/>
          <w:color w:val="000000" w:themeColor="text1"/>
          <w:sz w:val="24"/>
          <w:u w:val="none" w:color="auto"/>
        </w:rPr>
      </w:pPr>
      <w:r>
        <w:rPr>
          <w:rFonts w:hint="eastAsia"/>
          <w:strike w:val="0"/>
          <w:dstrike w:val="0"/>
          <w:color w:val="000000" w:themeColor="text1"/>
          <w:sz w:val="24"/>
          <w:u w:val="none" w:color="auto"/>
        </w:rPr>
        <w:t>４　工事を施工しない日</w:t>
      </w:r>
    </w:p>
    <w:p>
      <w:pPr>
        <w:pStyle w:val="0"/>
        <w:spacing w:line="276" w:lineRule="auto"/>
        <w:rPr>
          <w:rFonts w:hint="default"/>
          <w:strike w:val="0"/>
          <w:dstrike w:val="0"/>
          <w:color w:val="000000" w:themeColor="text1"/>
          <w:sz w:val="24"/>
          <w:u w:val="none" w:color="auto"/>
        </w:rPr>
      </w:pPr>
      <w:r>
        <w:rPr>
          <w:rFonts w:hint="eastAsia"/>
          <w:strike w:val="0"/>
          <w:dstrike w:val="0"/>
          <w:color w:val="000000" w:themeColor="text1"/>
          <w:sz w:val="24"/>
          <w:u w:val="none" w:color="auto"/>
        </w:rPr>
        <w:t>　　　　　工事を施工しない時間帯　※１</w:t>
      </w:r>
    </w:p>
    <w:p>
      <w:pPr>
        <w:pStyle w:val="0"/>
        <w:spacing w:line="276" w:lineRule="auto"/>
        <w:rPr>
          <w:rFonts w:hint="default"/>
          <w:strike w:val="0"/>
          <w:dstrike w:val="0"/>
          <w:color w:val="000000" w:themeColor="text1"/>
          <w:sz w:val="24"/>
          <w:u w:val="none" w:color="auto"/>
        </w:rPr>
      </w:pPr>
    </w:p>
    <w:p>
      <w:pPr>
        <w:pStyle w:val="0"/>
        <w:spacing w:line="276" w:lineRule="auto"/>
        <w:ind w:firstLineChars="0"/>
        <w:rPr>
          <w:rFonts w:hint="default"/>
          <w:strike w:val="0"/>
          <w:dstrike w:val="0"/>
          <w:color w:val="000000" w:themeColor="text1"/>
          <w:sz w:val="24"/>
          <w:u w:val="none" w:color="auto"/>
        </w:rPr>
      </w:pPr>
      <w:r>
        <w:rPr>
          <w:rFonts w:hint="eastAsia" w:ascii="ＭＳ 明朝" w:hAnsi="ＭＳ 明朝"/>
          <w:strike w:val="0"/>
          <w:dstrike w:val="0"/>
          <w:color w:val="000000" w:themeColor="text1"/>
          <w:sz w:val="24"/>
          <w:u w:val="none" w:color="auto"/>
        </w:rPr>
        <w:t>　　　５　</w:t>
      </w:r>
      <w:r>
        <w:rPr>
          <w:rFonts w:hint="eastAsia" w:ascii="ＭＳ 明朝" w:hAnsi="ＭＳ 明朝"/>
          <w:strike w:val="0"/>
          <w:dstrike w:val="0"/>
          <w:color w:val="000000" w:themeColor="text1"/>
          <w:kern w:val="0"/>
          <w:sz w:val="24"/>
          <w:u w:val="none" w:color="auto"/>
        </w:rPr>
        <w:t>請負代金額</w:t>
      </w:r>
      <w:r>
        <w:rPr>
          <w:rFonts w:hint="eastAsia" w:ascii="ＭＳ 明朝" w:hAnsi="ＭＳ 明朝"/>
          <w:strike w:val="0"/>
          <w:dstrike w:val="0"/>
          <w:color w:val="000000" w:themeColor="text1"/>
          <w:sz w:val="24"/>
          <w:u w:val="none" w:color="auto"/>
        </w:rPr>
        <w:t>　　　　　　　　　　　　　　　　　　　円</w:t>
      </w:r>
    </w:p>
    <w:p>
      <w:pPr>
        <w:pStyle w:val="0"/>
        <w:spacing w:line="276" w:lineRule="auto"/>
        <w:rPr>
          <w:rFonts w:hint="default"/>
          <w:strike w:val="0"/>
          <w:dstrike w:val="0"/>
          <w:color w:val="000000" w:themeColor="text1"/>
          <w:sz w:val="24"/>
          <w:u w:val="none" w:color="auto"/>
        </w:rPr>
      </w:pPr>
      <w:r>
        <w:rPr>
          <w:rFonts w:hint="eastAsia" w:ascii="ＭＳ 明朝" w:hAnsi="ＭＳ 明朝"/>
          <w:strike w:val="0"/>
          <w:dstrike w:val="0"/>
          <w:color w:val="000000" w:themeColor="text1"/>
          <w:sz w:val="24"/>
          <w:u w:val="none" w:color="auto"/>
        </w:rPr>
        <w:t>　　　　（うち取引に係る消費税及び地方消費税の額　　　　　　　　　　　　　　円）</w:t>
      </w:r>
    </w:p>
    <w:p>
      <w:pPr>
        <w:pStyle w:val="0"/>
        <w:spacing w:line="276" w:lineRule="auto"/>
        <w:rPr>
          <w:rFonts w:hint="default"/>
          <w:strike w:val="0"/>
          <w:dstrike w:val="0"/>
          <w:color w:val="000000" w:themeColor="text1"/>
          <w:sz w:val="24"/>
          <w:u w:val="none" w:color="auto"/>
        </w:rPr>
      </w:pPr>
    </w:p>
    <w:p>
      <w:pPr>
        <w:pStyle w:val="0"/>
        <w:spacing w:line="276" w:lineRule="auto"/>
        <w:rPr>
          <w:rFonts w:hint="default"/>
          <w:strike w:val="0"/>
          <w:dstrike w:val="0"/>
          <w:color w:val="000000" w:themeColor="text1"/>
          <w:sz w:val="24"/>
          <w:u w:val="none" w:color="auto"/>
        </w:rPr>
      </w:pPr>
      <w:r>
        <w:rPr>
          <w:rFonts w:hint="eastAsia" w:ascii="ＭＳ 明朝" w:hAnsi="ＭＳ 明朝"/>
          <w:strike w:val="0"/>
          <w:dstrike w:val="0"/>
          <w:color w:val="000000" w:themeColor="text1"/>
          <w:sz w:val="24"/>
          <w:u w:val="none" w:color="auto"/>
        </w:rPr>
        <w:t>　　　６　</w:t>
      </w:r>
      <w:r>
        <w:rPr>
          <w:rFonts w:hint="eastAsia" w:ascii="ＭＳ 明朝" w:hAnsi="ＭＳ 明朝"/>
          <w:strike w:val="0"/>
          <w:dstrike w:val="0"/>
          <w:color w:val="000000" w:themeColor="text1"/>
          <w:kern w:val="0"/>
          <w:sz w:val="24"/>
          <w:u w:val="none" w:color="auto"/>
        </w:rPr>
        <w:t>契約保証金</w:t>
      </w:r>
      <w:r>
        <w:rPr>
          <w:rFonts w:hint="eastAsia" w:ascii="ＭＳ 明朝" w:hAnsi="ＭＳ 明朝"/>
          <w:strike w:val="0"/>
          <w:dstrike w:val="0"/>
          <w:color w:val="000000" w:themeColor="text1"/>
          <w:sz w:val="24"/>
          <w:u w:val="none" w:color="auto"/>
        </w:rPr>
        <w:t>　　　　　　　　　　　　　　　　　　　円</w:t>
      </w:r>
    </w:p>
    <w:p>
      <w:pPr>
        <w:pStyle w:val="0"/>
        <w:spacing w:line="276" w:lineRule="auto"/>
        <w:rPr>
          <w:rFonts w:hint="default"/>
          <w:strike w:val="0"/>
          <w:dstrike w:val="0"/>
          <w:color w:val="000000" w:themeColor="text1"/>
          <w:sz w:val="24"/>
          <w:u w:val="none" w:color="auto"/>
        </w:rPr>
      </w:pPr>
    </w:p>
    <w:p>
      <w:pPr>
        <w:pStyle w:val="0"/>
        <w:spacing w:line="276" w:lineRule="auto"/>
        <w:rPr>
          <w:rFonts w:hint="default"/>
          <w:strike w:val="0"/>
          <w:dstrike w:val="0"/>
          <w:color w:val="000000" w:themeColor="text1"/>
          <w:sz w:val="24"/>
          <w:u w:val="none" w:color="auto"/>
        </w:rPr>
      </w:pPr>
      <w:r>
        <w:rPr>
          <w:rFonts w:hint="eastAsia" w:ascii="ＭＳ 明朝" w:hAnsi="ＭＳ 明朝"/>
          <w:strike w:val="0"/>
          <w:dstrike w:val="0"/>
          <w:color w:val="000000" w:themeColor="text1"/>
          <w:sz w:val="24"/>
          <w:u w:val="none" w:color="auto"/>
        </w:rPr>
        <w:t>　　　７　建設発生土の搬出先　※２</w:t>
      </w:r>
    </w:p>
    <w:p>
      <w:pPr>
        <w:pStyle w:val="0"/>
        <w:spacing w:line="276" w:lineRule="auto"/>
        <w:rPr>
          <w:rFonts w:hint="default"/>
          <w:strike w:val="0"/>
          <w:dstrike w:val="0"/>
          <w:color w:val="000000" w:themeColor="text1"/>
          <w:sz w:val="24"/>
          <w:u w:val="none" w:color="auto"/>
        </w:rPr>
      </w:pPr>
    </w:p>
    <w:p>
      <w:pPr>
        <w:pStyle w:val="0"/>
        <w:spacing w:line="276" w:lineRule="auto"/>
        <w:rPr>
          <w:rFonts w:hint="default"/>
          <w:sz w:val="24"/>
        </w:rPr>
      </w:pPr>
      <w:r>
        <w:rPr>
          <w:rFonts w:hint="eastAsia" w:ascii="ＭＳ 明朝" w:hAnsi="ＭＳ 明朝"/>
          <w:strike w:val="0"/>
          <w:dstrike w:val="0"/>
          <w:color w:val="000000" w:themeColor="text1"/>
          <w:sz w:val="24"/>
          <w:u w:val="none" w:color="auto"/>
        </w:rPr>
        <w:t>　　　８　解</w:t>
      </w:r>
      <w:r>
        <w:rPr>
          <w:rFonts w:hint="eastAsia" w:ascii="ＭＳ 明朝" w:hAnsi="ＭＳ 明朝"/>
          <w:sz w:val="24"/>
        </w:rPr>
        <w:t>体工事に要する費用等　　</w:t>
      </w:r>
      <w:r>
        <w:rPr>
          <w:rFonts w:hint="eastAsia" w:ascii="ＭＳ 明朝" w:hAnsi="ＭＳ 明朝"/>
          <w:spacing w:val="34"/>
          <w:kern w:val="0"/>
          <w:sz w:val="24"/>
          <w:fitText w:val="1780" w:id="2"/>
        </w:rPr>
        <w:t>別紙のとお</w:t>
      </w:r>
      <w:r>
        <w:rPr>
          <w:rFonts w:hint="eastAsia" w:ascii="ＭＳ 明朝" w:hAnsi="ＭＳ 明朝"/>
          <w:spacing w:val="15"/>
          <w:kern w:val="0"/>
          <w:sz w:val="24"/>
          <w:fitText w:val="1780" w:id="2"/>
        </w:rPr>
        <w:t>り</w:t>
      </w:r>
      <w:r>
        <w:rPr>
          <w:rFonts w:hint="eastAsia"/>
        </w:rPr>
        <w:t>　※１</w:t>
      </w:r>
    </w:p>
    <w:p>
      <w:pPr>
        <w:pStyle w:val="0"/>
        <w:spacing w:line="276" w:lineRule="auto"/>
        <w:rPr>
          <w:rFonts w:hint="eastAsia"/>
          <w:sz w:val="24"/>
        </w:rPr>
      </w:pPr>
    </w:p>
    <w:p>
      <w:pPr>
        <w:pStyle w:val="0"/>
        <w:spacing w:line="276" w:lineRule="auto"/>
        <w:rPr>
          <w:rFonts w:hint="eastAsia"/>
          <w:sz w:val="24"/>
        </w:rPr>
      </w:pPr>
      <w:r>
        <w:rPr>
          <w:rFonts w:hint="eastAsia"/>
          <w:sz w:val="24"/>
        </w:rPr>
        <w:t>　　　９　住宅建設瑕疵担保責任保険　※３</w:t>
      </w:r>
    </w:p>
    <w:p>
      <w:pPr>
        <w:pStyle w:val="0"/>
        <w:spacing w:line="276" w:lineRule="auto"/>
        <w:rPr>
          <w:rFonts w:hint="eastAsia"/>
          <w:sz w:val="24"/>
        </w:rPr>
      </w:pPr>
    </w:p>
    <w:p>
      <w:pPr>
        <w:pStyle w:val="0"/>
        <w:spacing w:line="276" w:lineRule="auto"/>
        <w:rPr>
          <w:rFonts w:hint="default"/>
          <w:sz w:val="24"/>
        </w:rPr>
      </w:pPr>
      <w:r>
        <w:rPr>
          <w:rFonts w:hint="eastAsia" w:ascii="ＭＳ 明朝" w:hAnsi="ＭＳ 明朝"/>
          <w:sz w:val="24"/>
        </w:rPr>
        <w:t>　　　　上記の工事について、発注者　　　　　　　　　　と受注者　　　　　　　　　は、</w:t>
      </w:r>
    </w:p>
    <w:p>
      <w:pPr>
        <w:pStyle w:val="0"/>
        <w:spacing w:line="276" w:lineRule="auto"/>
        <w:rPr>
          <w:rFonts w:hint="default"/>
          <w:sz w:val="24"/>
        </w:rPr>
      </w:pPr>
      <w:r>
        <w:rPr>
          <w:rFonts w:hint="eastAsia" w:ascii="ＭＳ 明朝" w:hAnsi="ＭＳ 明朝"/>
          <w:sz w:val="24"/>
        </w:rPr>
        <w:t>　　　各々の対等な立場における合意に基づいて、次の条項によって公正な請負契約を締結</w:t>
      </w:r>
    </w:p>
    <w:p>
      <w:pPr>
        <w:pStyle w:val="0"/>
        <w:spacing w:line="276" w:lineRule="auto"/>
        <w:rPr>
          <w:rFonts w:hint="default"/>
          <w:sz w:val="24"/>
        </w:rPr>
      </w:pPr>
      <w:r>
        <w:rPr>
          <w:rFonts w:hint="eastAsia" w:ascii="ＭＳ 明朝" w:hAnsi="ＭＳ 明朝"/>
          <w:sz w:val="24"/>
        </w:rPr>
        <w:t>　　　し、信義に従って誠実にこれを履行するものとする。</w:t>
      </w:r>
    </w:p>
    <w:p>
      <w:pPr>
        <w:pStyle w:val="0"/>
        <w:spacing w:line="276" w:lineRule="auto"/>
        <w:rPr>
          <w:rFonts w:hint="default"/>
          <w:sz w:val="24"/>
        </w:rPr>
      </w:pPr>
      <w:r>
        <w:rPr>
          <w:rFonts w:hint="eastAsia" w:ascii="ＭＳ 明朝" w:hAnsi="ＭＳ 明朝"/>
          <w:sz w:val="24"/>
        </w:rPr>
        <w:t>　　　　この契約の証として本書２通を作成し、発注者及び受注者が記名押印の上、各自１</w:t>
      </w:r>
    </w:p>
    <w:p>
      <w:pPr>
        <w:pStyle w:val="0"/>
        <w:spacing w:line="276" w:lineRule="auto"/>
        <w:rPr>
          <w:rFonts w:hint="eastAsia" w:ascii="ＭＳ 明朝" w:hAnsi="ＭＳ 明朝"/>
          <w:sz w:val="24"/>
        </w:rPr>
      </w:pPr>
      <w:r>
        <w:rPr>
          <w:rFonts w:hint="eastAsia" w:ascii="ＭＳ 明朝" w:hAnsi="ＭＳ 明朝"/>
          <w:sz w:val="24"/>
        </w:rPr>
        <w:t>　　　通を保有する。</w:t>
      </w:r>
    </w:p>
    <w:p>
      <w:pPr>
        <w:pStyle w:val="0"/>
        <w:spacing w:line="276" w:lineRule="auto"/>
        <w:rPr>
          <w:rFonts w:hint="default"/>
          <w:sz w:val="24"/>
        </w:rPr>
      </w:pPr>
      <w:r>
        <w:rPr>
          <w:rFonts w:hint="eastAsia" w:ascii="ＭＳ 明朝" w:hAnsi="ＭＳ 明朝"/>
          <w:sz w:val="24"/>
        </w:rPr>
        <w:t>　　　　　　　　　　年　　　月　　　日</w:t>
      </w:r>
    </w:p>
    <w:p>
      <w:pPr>
        <w:pStyle w:val="0"/>
        <w:spacing w:line="276" w:lineRule="auto"/>
        <w:rPr>
          <w:rFonts w:hint="eastAsia" w:ascii="ＭＳ 明朝" w:hAnsi="ＭＳ 明朝"/>
          <w:sz w:val="24"/>
        </w:rPr>
      </w:pPr>
    </w:p>
    <w:p>
      <w:pPr>
        <w:pStyle w:val="0"/>
        <w:spacing w:line="276" w:lineRule="auto"/>
        <w:rPr>
          <w:rFonts w:hint="eastAsia" w:ascii="ＭＳ 明朝" w:hAnsi="ＭＳ 明朝"/>
          <w:sz w:val="24"/>
        </w:rPr>
      </w:pPr>
      <w:r>
        <w:rPr>
          <w:rFonts w:hint="eastAsia" w:ascii="ＭＳ 明朝" w:hAnsi="ＭＳ 明朝"/>
          <w:sz w:val="24"/>
        </w:rPr>
        <w:t>　　　</w:t>
      </w:r>
      <w:r>
        <w:rPr>
          <w:rFonts w:hint="eastAsia" w:ascii="ＭＳ 明朝" w:hAnsi="ＭＳ 明朝"/>
          <w:kern w:val="0"/>
          <w:sz w:val="24"/>
        </w:rPr>
        <w:t>発　注　者</w:t>
      </w:r>
      <w:r>
        <w:rPr>
          <w:rFonts w:hint="eastAsia" w:ascii="ＭＳ 明朝" w:hAnsi="ＭＳ 明朝"/>
          <w:sz w:val="24"/>
        </w:rPr>
        <w:t>　　　住　所</w:t>
      </w:r>
    </w:p>
    <w:p>
      <w:pPr>
        <w:pStyle w:val="0"/>
        <w:spacing w:line="276" w:lineRule="auto"/>
        <w:rPr>
          <w:rFonts w:hint="eastAsia" w:ascii="ＭＳ 明朝" w:hAnsi="ＭＳ 明朝"/>
          <w:sz w:val="24"/>
        </w:rPr>
      </w:pPr>
    </w:p>
    <w:p>
      <w:pPr>
        <w:pStyle w:val="0"/>
        <w:spacing w:line="276" w:lineRule="auto"/>
        <w:rPr>
          <w:rFonts w:hint="default"/>
          <w:sz w:val="24"/>
        </w:rPr>
      </w:pPr>
      <w:r>
        <w:rPr>
          <w:rFonts w:hint="eastAsia" w:ascii="ＭＳ 明朝" w:hAnsi="ＭＳ 明朝"/>
          <w:sz w:val="24"/>
        </w:rPr>
        <w:t>　　　　　　　　　　　氏　名　　　　　　　　　　　　　　　　　　　　　　</w:t>
      </w:r>
      <w:r>
        <w:rPr>
          <w:rFonts w:hint="eastAsia" w:ascii="ＭＳ 明朝" w:hAnsi="ＭＳ 明朝"/>
          <w:spacing w:val="-13"/>
          <w:sz w:val="24"/>
        </w:rPr>
        <w:t>印</w:t>
      </w:r>
    </w:p>
    <w:p>
      <w:pPr>
        <w:pStyle w:val="0"/>
        <w:spacing w:line="276" w:lineRule="auto"/>
        <w:rPr>
          <w:rFonts w:hint="default"/>
          <w:sz w:val="24"/>
        </w:rPr>
      </w:pPr>
    </w:p>
    <w:p>
      <w:pPr>
        <w:pStyle w:val="0"/>
        <w:spacing w:line="276" w:lineRule="auto"/>
        <w:rPr>
          <w:rFonts w:hint="default"/>
          <w:sz w:val="24"/>
        </w:rPr>
      </w:pPr>
    </w:p>
    <w:p>
      <w:pPr>
        <w:pStyle w:val="0"/>
        <w:spacing w:line="276" w:lineRule="auto"/>
        <w:rPr>
          <w:rFonts w:hint="eastAsia" w:ascii="ＭＳ 明朝" w:hAnsi="ＭＳ 明朝"/>
          <w:sz w:val="24"/>
        </w:rPr>
      </w:pPr>
      <w:r>
        <w:rPr>
          <w:rFonts w:hint="eastAsia" w:ascii="ＭＳ 明朝" w:hAnsi="ＭＳ 明朝"/>
          <w:sz w:val="24"/>
        </w:rPr>
        <w:t>　　　</w:t>
      </w:r>
      <w:r>
        <w:rPr>
          <w:rFonts w:hint="eastAsia" w:ascii="ＭＳ 明朝" w:hAnsi="ＭＳ 明朝"/>
          <w:kern w:val="0"/>
          <w:sz w:val="24"/>
        </w:rPr>
        <w:t>受　注　者</w:t>
      </w:r>
      <w:r>
        <w:rPr>
          <w:rFonts w:hint="eastAsia" w:ascii="ＭＳ 明朝" w:hAnsi="ＭＳ 明朝"/>
          <w:sz w:val="24"/>
        </w:rPr>
        <w:t>　　　住　所</w:t>
      </w:r>
    </w:p>
    <w:p>
      <w:pPr>
        <w:pStyle w:val="0"/>
        <w:spacing w:line="276" w:lineRule="auto"/>
        <w:rPr>
          <w:rFonts w:hint="eastAsia" w:ascii="ＭＳ 明朝" w:hAnsi="ＭＳ 明朝"/>
          <w:sz w:val="24"/>
        </w:rPr>
      </w:pPr>
    </w:p>
    <w:p>
      <w:pPr>
        <w:pStyle w:val="0"/>
        <w:spacing w:line="276" w:lineRule="auto"/>
        <w:rPr>
          <w:rFonts w:hint="default"/>
          <w:sz w:val="24"/>
        </w:rPr>
      </w:pPr>
      <w:r>
        <w:rPr>
          <w:rFonts w:hint="eastAsia" w:ascii="ＭＳ 明朝" w:hAnsi="ＭＳ 明朝"/>
          <w:sz w:val="24"/>
        </w:rPr>
        <w:t>　　　　　　　　　　　氏　名　　　　　　　　　　　　　　　　　　　　　　印</w:t>
      </w:r>
    </w:p>
    <w:p>
      <w:pPr>
        <w:pStyle w:val="0"/>
        <w:ind w:firstLine="740" w:firstLineChars="350"/>
        <w:jc w:val="center"/>
        <w:rPr>
          <w:rFonts w:hint="default"/>
          <w:color w:val="auto"/>
        </w:rPr>
      </w:pPr>
      <w:r>
        <w:rPr>
          <w:rFonts w:hint="eastAsia"/>
        </w:rPr>
        <w:br w:type="page"/>
      </w:r>
    </w:p>
    <w:p>
      <w:pPr>
        <w:pStyle w:val="0"/>
        <w:ind w:firstLine="740" w:firstLineChars="350"/>
        <w:rPr>
          <w:rFonts w:hint="default"/>
          <w:color w:val="auto"/>
        </w:rPr>
      </w:pPr>
      <w:r>
        <w:rPr>
          <w:rFonts w:hint="eastAsia"/>
          <w:color w:val="auto"/>
        </w:rPr>
        <w:t>※１　該当しない場合は削除又は省略可</w:t>
      </w:r>
    </w:p>
    <w:p>
      <w:pPr>
        <w:pStyle w:val="0"/>
        <w:rPr>
          <w:rFonts w:hint="default"/>
          <w:color w:val="auto"/>
        </w:rPr>
      </w:pPr>
      <w:r>
        <w:rPr>
          <w:rFonts w:hint="eastAsia"/>
          <w:color w:val="auto"/>
        </w:rPr>
        <w:t>　　　</w:t>
      </w:r>
      <w:r>
        <w:rPr>
          <w:rFonts w:hint="eastAsia"/>
          <w:color w:val="auto"/>
        </w:rPr>
        <w:t xml:space="preserve"> </w:t>
      </w:r>
      <w:r>
        <w:rPr>
          <w:rFonts w:hint="eastAsia"/>
          <w:color w:val="auto"/>
        </w:rPr>
        <w:t>※２　この工事に伴い工事現場から建設発生土を搬出する予定である場合は、「建設発生土</w:t>
      </w:r>
    </w:p>
    <w:p>
      <w:pPr>
        <w:pStyle w:val="0"/>
        <w:ind w:firstLine="1375" w:firstLineChars="650"/>
        <w:rPr>
          <w:rFonts w:hint="default"/>
          <w:color w:val="auto"/>
        </w:rPr>
      </w:pPr>
      <w:r>
        <w:rPr>
          <w:rFonts w:hint="eastAsia"/>
          <w:color w:val="auto"/>
        </w:rPr>
        <w:t>の搬出先については設計図書に定めるとおり」と記入し、設計図書に建設発生土の搬</w:t>
      </w:r>
    </w:p>
    <w:p>
      <w:pPr>
        <w:pStyle w:val="0"/>
        <w:ind w:firstLine="1375" w:firstLineChars="650"/>
        <w:rPr>
          <w:rFonts w:hint="default"/>
          <w:color w:val="auto"/>
        </w:rPr>
      </w:pPr>
      <w:r>
        <w:rPr>
          <w:rFonts w:hint="eastAsia"/>
          <w:color w:val="auto"/>
        </w:rPr>
        <w:t>出先を定める。なお、この工事が資源の有効な利用の促進に関する法律（平成３年法</w:t>
      </w:r>
    </w:p>
    <w:p>
      <w:pPr>
        <w:pStyle w:val="0"/>
        <w:ind w:firstLine="1375" w:firstLineChars="650"/>
        <w:rPr>
          <w:rFonts w:hint="default"/>
          <w:color w:val="auto"/>
        </w:rPr>
      </w:pPr>
      <w:r>
        <w:rPr>
          <w:rFonts w:hint="eastAsia"/>
          <w:color w:val="auto"/>
        </w:rPr>
        <w:t>律第４８号）の規定により再生資源利用促進計画の作成を要する工事である場合は、</w:t>
      </w:r>
    </w:p>
    <w:p>
      <w:pPr>
        <w:pStyle w:val="0"/>
        <w:ind w:firstLine="1375" w:firstLineChars="650"/>
        <w:rPr>
          <w:rFonts w:hint="default"/>
          <w:color w:val="auto"/>
        </w:rPr>
      </w:pPr>
      <w:r>
        <w:rPr>
          <w:rFonts w:hint="eastAsia"/>
          <w:color w:val="auto"/>
        </w:rPr>
        <w:t>受注者は、工事の施工前に発注者に再生資源利用促進計画を提出し、その内容を説明</w:t>
      </w:r>
    </w:p>
    <w:p>
      <w:pPr>
        <w:pStyle w:val="0"/>
        <w:ind w:firstLine="1375" w:firstLineChars="650"/>
        <w:rPr>
          <w:rFonts w:hint="default"/>
          <w:color w:val="auto"/>
        </w:rPr>
      </w:pPr>
      <w:r>
        <w:rPr>
          <w:rFonts w:hint="eastAsia"/>
          <w:color w:val="auto"/>
        </w:rPr>
        <w:t>しなければならず、工事の完成後に発注者から請求があったときは、その実施状況を</w:t>
      </w:r>
    </w:p>
    <w:p>
      <w:pPr>
        <w:pStyle w:val="0"/>
        <w:ind w:firstLine="1375" w:firstLineChars="650"/>
        <w:rPr>
          <w:rFonts w:hint="default"/>
          <w:color w:val="auto"/>
        </w:rPr>
      </w:pPr>
      <w:r>
        <w:rPr>
          <w:rFonts w:hint="eastAsia"/>
          <w:color w:val="auto"/>
        </w:rPr>
        <w:t>発注者に報告しなければならない。（該当しない場合は削除又は省略可）</w:t>
      </w:r>
    </w:p>
    <w:p>
      <w:pPr>
        <w:pStyle w:val="0"/>
        <w:rPr>
          <w:rFonts w:hint="default"/>
          <w:color w:val="auto"/>
        </w:rPr>
      </w:pPr>
      <w:r>
        <w:rPr>
          <w:rFonts w:hint="eastAsia"/>
          <w:color w:val="auto"/>
        </w:rPr>
        <w:t xml:space="preserve">       </w:t>
      </w:r>
      <w:r>
        <w:rPr>
          <w:rFonts w:hint="eastAsia"/>
          <w:color w:val="auto"/>
        </w:rPr>
        <w:t>※３　特定住宅瑕疵担保責任の履行の確保等に関する法律（平成１９年法律第６６号）第２</w:t>
      </w:r>
    </w:p>
    <w:p>
      <w:pPr>
        <w:pStyle w:val="0"/>
        <w:rPr>
          <w:rFonts w:hint="default"/>
          <w:color w:val="auto"/>
        </w:rPr>
      </w:pPr>
      <w:r>
        <w:rPr>
          <w:rFonts w:hint="eastAsia"/>
          <w:color w:val="auto"/>
        </w:rPr>
        <w:t>　　　　　　</w:t>
      </w:r>
      <w:r>
        <w:rPr>
          <w:rFonts w:hint="eastAsia"/>
          <w:color w:val="auto"/>
        </w:rPr>
        <w:t xml:space="preserve"> </w:t>
      </w:r>
      <w:r>
        <w:rPr>
          <w:rFonts w:hint="eastAsia"/>
          <w:color w:val="auto"/>
        </w:rPr>
        <w:t>条第５項に規定する特定住宅瑕疵担保責任を履行するため、住宅建設瑕疵担保責任保</w:t>
      </w:r>
    </w:p>
    <w:p>
      <w:pPr>
        <w:pStyle w:val="0"/>
        <w:rPr>
          <w:rFonts w:hint="default"/>
          <w:color w:val="auto"/>
        </w:rPr>
      </w:pPr>
      <w:r>
        <w:rPr>
          <w:rFonts w:hint="eastAsia"/>
          <w:color w:val="auto"/>
        </w:rPr>
        <w:t xml:space="preserve">             </w:t>
      </w:r>
      <w:r>
        <w:rPr>
          <w:rFonts w:hint="eastAsia"/>
          <w:color w:val="auto"/>
        </w:rPr>
        <w:t>険に加入する場合は、（１）保険法人の名称、（２）保険金額、（３）保険期間につ</w:t>
      </w:r>
    </w:p>
    <w:p>
      <w:pPr>
        <w:pStyle w:val="0"/>
        <w:rPr>
          <w:rFonts w:hint="default"/>
          <w:color w:val="auto"/>
        </w:rPr>
      </w:pPr>
      <w:r>
        <w:rPr>
          <w:rFonts w:hint="eastAsia"/>
          <w:color w:val="auto"/>
        </w:rPr>
        <w:t>　　　　　　</w:t>
      </w:r>
      <w:r>
        <w:rPr>
          <w:rFonts w:hint="eastAsia"/>
          <w:color w:val="auto"/>
        </w:rPr>
        <w:t xml:space="preserve"> </w:t>
      </w:r>
      <w:r>
        <w:rPr>
          <w:rFonts w:hint="eastAsia"/>
          <w:color w:val="auto"/>
        </w:rPr>
        <w:t>いてそれぞれ記入する。なお、住宅建設瑕疵担保保証金の供託を行う場合は、受注者</w:t>
      </w:r>
    </w:p>
    <w:p>
      <w:pPr>
        <w:pStyle w:val="0"/>
        <w:rPr>
          <w:rFonts w:hint="default"/>
          <w:color w:val="auto"/>
        </w:rPr>
      </w:pPr>
      <w:r>
        <w:rPr>
          <w:rFonts w:hint="eastAsia"/>
          <w:color w:val="auto"/>
        </w:rPr>
        <w:t xml:space="preserve">             </w:t>
      </w:r>
      <w:r>
        <w:rPr>
          <w:rFonts w:hint="eastAsia"/>
          <w:color w:val="auto"/>
        </w:rPr>
        <w:t>は、供託所の所在地及び名称、共同請負の場合のそれぞれの建設瑕疵負担割合を記載</w:t>
      </w:r>
    </w:p>
    <w:p>
      <w:pPr>
        <w:pStyle w:val="0"/>
        <w:rPr>
          <w:rFonts w:hint="default"/>
          <w:color w:val="auto"/>
        </w:rPr>
      </w:pPr>
      <w:r>
        <w:rPr>
          <w:rFonts w:hint="eastAsia"/>
          <w:color w:val="auto"/>
        </w:rPr>
        <w:t xml:space="preserve">             </w:t>
      </w:r>
      <w:r>
        <w:rPr>
          <w:rFonts w:hint="eastAsia"/>
          <w:color w:val="auto"/>
        </w:rPr>
        <w:t>した書面を発注者に交付し、説明しなければならない。（該当しない場合は削除又は</w:t>
      </w:r>
    </w:p>
    <w:p>
      <w:pPr>
        <w:pStyle w:val="0"/>
        <w:rPr>
          <w:rFonts w:hint="default"/>
          <w:color w:val="auto"/>
        </w:rPr>
      </w:pPr>
      <w:r>
        <w:rPr>
          <w:rFonts w:hint="eastAsia"/>
          <w:color w:val="auto"/>
        </w:rPr>
        <w:t xml:space="preserve">             </w:t>
      </w:r>
      <w:r>
        <w:rPr>
          <w:rFonts w:hint="eastAsia"/>
          <w:color w:val="auto"/>
        </w:rPr>
        <w:t>省略可）</w:t>
      </w:r>
    </w:p>
    <w:p>
      <w:pPr>
        <w:pStyle w:val="0"/>
        <w:rPr>
          <w:rFonts w:hint="default"/>
          <w:color w:val="auto"/>
        </w:rPr>
      </w:pPr>
      <w:r>
        <w:rPr>
          <w:rFonts w:hint="eastAsia"/>
          <w:color w:val="auto"/>
        </w:rPr>
        <w:t>　　　</w:t>
      </w:r>
      <w:r>
        <w:rPr>
          <w:rFonts w:hint="eastAsia"/>
          <w:color w:val="auto"/>
        </w:rPr>
        <w:t xml:space="preserve"> </w:t>
      </w:r>
    </w:p>
    <w:p>
      <w:pPr>
        <w:pStyle w:val="0"/>
        <w:rPr>
          <w:rFonts w:hint="default"/>
          <w:color w:val="auto"/>
        </w:rPr>
      </w:pPr>
      <w:r>
        <w:rPr>
          <w:rFonts w:hint="eastAsia"/>
          <w:color w:val="auto"/>
        </w:rPr>
        <w:t>　　　　</w:t>
      </w:r>
      <w:r>
        <w:rPr>
          <w:rFonts w:hint="eastAsia"/>
          <w:color w:val="auto"/>
        </w:rPr>
        <w:t xml:space="preserve"> </w:t>
      </w:r>
      <w:r>
        <w:rPr>
          <w:rFonts w:hint="eastAsia"/>
          <w:color w:val="auto"/>
        </w:rPr>
        <w:t>　・</w:t>
      </w:r>
      <w:r>
        <w:rPr>
          <w:rFonts w:hint="eastAsia"/>
        </w:rPr>
        <w:t>また、受注者が共同企業体を結成している場合には、以下の通りとする。</w:t>
      </w:r>
    </w:p>
    <w:p>
      <w:pPr>
        <w:pStyle w:val="0"/>
        <w:rPr>
          <w:rFonts w:hint="default"/>
          <w:color w:val="auto"/>
        </w:rPr>
      </w:pPr>
    </w:p>
    <w:p>
      <w:pPr>
        <w:pStyle w:val="0"/>
        <w:rPr>
          <w:rFonts w:hint="default"/>
          <w:color w:val="auto"/>
        </w:rPr>
      </w:pPr>
      <w:r>
        <w:rPr>
          <w:rFonts w:hint="eastAsia"/>
        </w:rPr>
        <w:t>　　　　　　</w:t>
      </w:r>
      <w:r>
        <w:rPr>
          <w:rFonts w:hint="eastAsia"/>
        </w:rPr>
        <w:t xml:space="preserve"> </w:t>
      </w:r>
      <w:r>
        <w:rPr>
          <w:rFonts w:hint="eastAsia"/>
        </w:rPr>
        <w:t>①契約書鏡中段の「上記の工事について、発注者○○と受注者○○は、各々の対等な立場</w:t>
      </w:r>
    </w:p>
    <w:p>
      <w:pPr>
        <w:pStyle w:val="0"/>
        <w:rPr>
          <w:rFonts w:hint="default"/>
          <w:color w:val="auto"/>
        </w:rPr>
      </w:pPr>
      <w:r>
        <w:rPr>
          <w:rFonts w:hint="eastAsia"/>
        </w:rPr>
        <w:t>　　　　　　　</w:t>
      </w:r>
      <w:r>
        <w:rPr>
          <w:rFonts w:hint="eastAsia"/>
        </w:rPr>
        <w:t xml:space="preserve"> </w:t>
      </w:r>
      <w:r>
        <w:rPr>
          <w:rFonts w:hint="eastAsia"/>
        </w:rPr>
        <w:t>における合意に基づいて、次の条項によって公正な請負契約を締結し、信義に従って誠</w:t>
      </w:r>
    </w:p>
    <w:p>
      <w:pPr>
        <w:pStyle w:val="0"/>
        <w:rPr>
          <w:rFonts w:hint="default"/>
          <w:color w:val="auto"/>
        </w:rPr>
      </w:pPr>
      <w:r>
        <w:rPr>
          <w:rFonts w:hint="eastAsia"/>
        </w:rPr>
        <w:t xml:space="preserve">               </w:t>
      </w:r>
      <w:r>
        <w:rPr>
          <w:rFonts w:hint="eastAsia"/>
        </w:rPr>
        <w:t>実にこれを履行するものとする。」の文言のあとに「受注者は、別紙の○○共同企業体協</w:t>
      </w:r>
    </w:p>
    <w:p>
      <w:pPr>
        <w:pStyle w:val="0"/>
        <w:rPr>
          <w:rFonts w:hint="default"/>
          <w:color w:val="auto"/>
        </w:rPr>
      </w:pPr>
      <w:r>
        <w:rPr>
          <w:rFonts w:hint="eastAsia"/>
        </w:rPr>
        <w:t xml:space="preserve">               </w:t>
      </w:r>
      <w:r>
        <w:rPr>
          <w:rFonts w:hint="eastAsia"/>
        </w:rPr>
        <w:t>定書により契約書記載の工事を共同連帯して請け負うものとする。」の文言を追加する。</w:t>
      </w:r>
    </w:p>
    <w:p>
      <w:pPr>
        <w:pStyle w:val="0"/>
        <w:rPr>
          <w:rFonts w:hint="default"/>
        </w:rPr>
      </w:pPr>
      <w:r>
        <w:rPr>
          <w:rFonts w:hint="eastAsia"/>
          <w:color w:val="auto"/>
        </w:rPr>
        <w:t xml:space="preserve">       </w:t>
      </w:r>
      <w:r>
        <w:rPr>
          <w:rFonts w:hint="eastAsia"/>
          <w:color w:val="auto"/>
        </w:rPr>
        <w:t>　　　②受注者の住所及び氏名の欄には、</w:t>
      </w:r>
      <w:r>
        <w:rPr>
          <w:rFonts w:hint="eastAsia"/>
        </w:rPr>
        <w:t>共同企業体の名称並びに共同企業体の代表者及びその</w:t>
      </w:r>
    </w:p>
    <w:p>
      <w:pPr>
        <w:pStyle w:val="0"/>
        <w:rPr>
          <w:rFonts w:hint="default"/>
          <w:sz w:val="24"/>
        </w:rPr>
      </w:pPr>
      <w:r>
        <w:rPr>
          <w:rFonts w:hint="eastAsia"/>
        </w:rPr>
        <w:t>　　　　　　　</w:t>
      </w:r>
      <w:r>
        <w:rPr>
          <w:rFonts w:hint="eastAsia"/>
        </w:rPr>
        <w:t xml:space="preserve"> </w:t>
      </w:r>
      <w:r>
        <w:rPr>
          <w:rFonts w:hint="eastAsia"/>
        </w:rPr>
        <w:t>他の構成員の住所及び氏名を記入する。</w:t>
      </w:r>
      <w:bookmarkStart w:id="0" w:name="_GoBack"/>
      <w:bookmarkEnd w:id="0"/>
    </w:p>
    <w:sectPr>
      <w:pgSz w:w="11906" w:h="16838"/>
      <w:pgMar w:top="1984" w:right="850" w:bottom="1174" w:left="1116"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rawingGridHorizontalSpacing w:val="105"/>
  <w:drawingGridVerticalSpacing w:val="143"/>
  <w:displayHorizontalDrawingGridEvery w:val="0"/>
  <w:displayVerticalDrawingGridEvery w:val="2"/>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323" w:lineRule="exact"/>
      <w:jc w:val="both"/>
    </w:pPr>
    <w:rPr>
      <w:spacing w:val="-1"/>
      <w:sz w:val="21"/>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78</TotalTime>
  <Pages>2</Pages>
  <Words>0</Words>
  <Characters>1050</Characters>
  <Application>JUST Note</Application>
  <Lines>63</Lines>
  <Paragraphs>47</Paragraphs>
  <CharactersWithSpaces>1488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2020-09-30T10:35:00Z</cp:lastPrinted>
  <dcterms:created xsi:type="dcterms:W3CDTF">2011-03-31T15:00:00Z</dcterms:created>
  <dcterms:modified xsi:type="dcterms:W3CDTF">2023-03-12T23:35:22Z</dcterms:modified>
  <cp:revision>12</cp:revision>
</cp:coreProperties>
</file>