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（様式第５）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sz w:val="36"/>
        </w:rPr>
        <w:t>入　　　札　　　書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１．提案率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default"/>
        </w:rPr>
        <w:pict>
          <v:rect id="Frame1" style="margin-top:9.1pt;mso-position-vertical-relative:text;mso-position-horizontal-relative:page;position:absolute;mso-wrap-mode:square;height:84.15pt;width:213.05pt;margin-left:114.9pt;z-index:2;" coordsize="0,0" o:spid="_x0000_s1026" filled="t" fillcolor="#ffffff" stroked="f" strokecolor="#3465a4" o:spt="1">
            <v:path textboxrect="0,0,@3,@2"/>
            <v:formulas>
              <v:f eqn="prod 4262 1 2"/>
              <v:f eqn="prod 1684 1 2"/>
              <v:f eqn="sum 1684 0 0"/>
              <v:f eqn="sum 4262 0 0"/>
            </v:formulas>
            <v:fill opacity="0f" color2="#000000"/>
            <v:stroke opacity="65536f" joinstyle="round" endcap="flat" color2="#cb9a5b"/>
            <v:textbox style="layout-flow:horizontal;" inset="1.9999999999999997e-002mm,1.9999999999999997e-002mm,1.9999999999999997e-002mm,1.9999999999999997e-002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square" side="both" anchorx="page" anchory="text"/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5.7pt;mso-wrap-distance-bottom:5.7pt;margin-top:9.1pt;mso-position-vertical-relative:text;mso-position-horizontal-relative:page;position:absolute;mso-wrap-mode:square;height:84.15pt;mso-wrap-distance-top:5.7pt;width:213.05pt;mso-wrap-distance-left:5.7pt;margin-left:114.9pt;z-index:3;" filled="t" fillcolor="#ffffff" stroked="f" o:spt="202" type="#_x0000_t202">
            <v:fill color2="#000000"/>
            <v:textbox style="layout-flow:horizontal;" inset="0mm,0mm,0mm,0mm">
              <w:txbxContent>
                <w:tbl>
                  <w:tblPr>
                    <w:tblStyle w:val="11"/>
                    <w:tblInd w:w="90" w:type="dxa"/>
                    <w:tblLayout w:type="fixed"/>
                    <w:tblCellMar>
                      <w:top w:w="0" w:type="dxa"/>
                      <w:left w:w="89" w:type="dxa"/>
                      <w:bottom w:w="0" w:type="dxa"/>
                      <w:right w:w="99" w:type="dxa"/>
                    </w:tblCellMar>
                    <w:tblLook w:firstRow="0" w:lastRow="0" w:firstColumn="0" w:lastColumn="0" w:noHBand="1" w:noVBand="1" w:val="0600"/>
                  </w:tblPr>
                  <w:tblGrid>
                    <w:gridCol w:w="1021"/>
                    <w:gridCol w:w="1033"/>
                    <w:gridCol w:w="1021"/>
                    <w:gridCol w:w="119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72" w:type="dxa"/>
                        <w:gridSpan w:val="4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提　案　率（最低提案率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w w:val="90"/>
                            <w:sz w:val="26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.0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w w:val="90"/>
                            <w:sz w:val="26"/>
                          </w:rPr>
                          <w:t>％）</w:t>
                        </w:r>
                      </w:p>
                    </w:tc>
                  </w:tr>
                  <w:tr>
                    <w:tblPrEx>
                      <w:tblCellMar>
                        <w:left w:w="94" w:type="dxa"/>
                      </w:tblCellMar>
                    </w:tblPrEx>
                    <w:trPr>
                      <w:trHeight w:val="1254" w:hRule="atLeast"/>
                    </w:trPr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single" w:color="000001" w:sz="8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b w:val="1"/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single" w:color="000001" w:sz="4" w:space="0"/>
                          <w:left w:val="dashed" w:color="000001" w:sz="4" w:space="0"/>
                          <w:bottom w:val="single" w:color="000001" w:sz="4" w:space="0"/>
                          <w:right w:val="single" w:color="000001" w:sz="4" w:space="0"/>
                          <w:tl2br w:val="none" w:color="auto" w:sz="0" w:space="0"/>
                          <w:tr2bl w:val="none" w:color="auto" w:sz="0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36"/>
                          </w:rPr>
                          <w:t>％</w:t>
                        </w: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default" w:eastAsia="Century"/>
                      <w:color w:val="auto"/>
                    </w:rPr>
                    <w:t xml:space="preserve"> </w:t>
                  </w:r>
                </w:p>
              </w:txbxContent>
            </v:textbox>
            <v:imagedata o:title=""/>
            <w10:wrap type="square" side="both" anchorx="page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5.65pt;mso-wrap-distance-bottom:0pt;margin-top:14.1pt;mso-position-vertical-relative:text;mso-position-horizontal-relative:text;position:absolute;height:36pt;mso-wrap-distance-top:0pt;width:36pt;mso-wrap-distance-left:5.65pt;margin-left:119.25pt;z-index:5;" o:allowincell="t" o:allowoverlap="t" filled="f" stroked="f" strokecolor="#ffffff" o:spt="202" type="#_x0000_t202">
            <v:fill/>
            <v:stroke opacity="65536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8"/>
                    </w:rPr>
                    <w:t>・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/>
        </w:rPr>
        <w:pict>
          <v:line id="_x0000_s1029" style="mso-wrap-distance-top:0pt;mso-wrap-distance-right:5.65pt;mso-wrap-distance-bottom:0pt;mso-position-vertical-relative:text;mso-position-horizontal-relative:text;position:absolute;mso-wrap-distance-left:5.65pt;z-index:4;" o:allowincell="t" o:allowoverlap="t" filled="f" stroked="t" o:spt="20" from="35.5pt,8.9500000000000011pt" to="248.55pt,8.9500000000000011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２．入札件名：</w:t>
      </w:r>
      <w:r>
        <w:rPr>
          <w:rFonts w:hint="eastAsia" w:ascii="ＭＳ ゴシック" w:hAnsi="ＭＳ ゴシック" w:eastAsia="ＭＳ ゴシック"/>
          <w:sz w:val="26"/>
          <w:u w:val="single"/>
        </w:rPr>
        <w:t>鬼怒川運動公園</w:t>
      </w:r>
      <w:r>
        <w:rPr>
          <w:rFonts w:hint="default" w:ascii="ＭＳ ゴシック" w:hAnsi="ＭＳ ゴシック" w:eastAsia="ＭＳ ゴシック"/>
          <w:sz w:val="26"/>
          <w:u w:val="single"/>
        </w:rPr>
        <w:t>における自動販売機設置</w:t>
      </w:r>
    </w:p>
    <w:p>
      <w:pPr>
        <w:pStyle w:val="0"/>
        <w:jc w:val="left"/>
        <w:rPr>
          <w:rFonts w:hint="default"/>
          <w:u w:val="dash"/>
        </w:rPr>
      </w:pPr>
      <w:r>
        <w:rPr>
          <w:rFonts w:hint="eastAsia" w:ascii="ＭＳ ゴシック" w:hAnsi="ＭＳ ゴシック" w:eastAsia="ＭＳ ゴシック"/>
          <w:sz w:val="26"/>
        </w:rPr>
        <w:t>　　　　　　</w:t>
      </w:r>
      <w:r>
        <w:rPr>
          <w:rFonts w:hint="eastAsia" w:ascii="ＭＳ ゴシック" w:hAnsi="ＭＳ ゴシック" w:eastAsia="ＭＳ ゴシック"/>
          <w:sz w:val="26"/>
          <w:u w:val="none"/>
        </w:rPr>
        <w:t>（入札番号：　　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３．設置場所：</w:t>
      </w:r>
      <w:r>
        <w:rPr>
          <w:rFonts w:hint="eastAsia" w:ascii="ＭＳ ゴシック" w:hAnsi="ＭＳ ゴシック" w:eastAsia="ＭＳ ゴシック"/>
          <w:sz w:val="26"/>
        </w:rPr>
        <w:t>鬼怒川運動公園駐車場</w:t>
      </w:r>
      <w:r>
        <w:rPr>
          <w:rFonts w:hint="default" w:ascii="ＭＳ ゴシック" w:hAnsi="ＭＳ ゴシック" w:eastAsia="ＭＳ ゴシック"/>
          <w:sz w:val="26"/>
        </w:rPr>
        <w:t>（</w:t>
      </w:r>
      <w:r>
        <w:rPr>
          <w:rFonts w:hint="eastAsia" w:ascii="ＭＳ ゴシック" w:hAnsi="ＭＳ ゴシック" w:eastAsia="ＭＳ ゴシック"/>
          <w:sz w:val="26"/>
        </w:rPr>
        <w:t>さくら市向河原</w:t>
      </w:r>
      <w:r>
        <w:rPr>
          <w:rFonts w:hint="eastAsia" w:ascii="ＭＳ ゴシック" w:hAnsi="ＭＳ ゴシック" w:eastAsia="ＭＳ ゴシック"/>
          <w:sz w:val="26"/>
        </w:rPr>
        <w:t>4101</w:t>
      </w:r>
      <w:r>
        <w:rPr>
          <w:rFonts w:hint="eastAsia" w:ascii="ＭＳ ゴシック" w:hAnsi="ＭＳ ゴシック" w:eastAsia="ＭＳ ゴシック"/>
          <w:sz w:val="26"/>
        </w:rPr>
        <w:t>番地</w:t>
      </w:r>
      <w:r>
        <w:rPr>
          <w:rFonts w:hint="default" w:ascii="ＭＳ ゴシック" w:hAnsi="ＭＳ ゴシック" w:eastAsia="ＭＳ ゴシック"/>
          <w:sz w:val="26"/>
        </w:rPr>
        <w:t>）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26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入札説明書等熟覧のうえ入札いたします。</w:t>
      </w: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1252" w:firstLine="52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住所又は所在地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商号又は名称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代表者氏名　　　　　　　　　　　　　㊞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spacing w:line="360" w:lineRule="exact"/>
        <w:ind w:left="0" w:right="0" w:firstLine="3380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上記代理人　　　　　　　　　　　　　㊞</w:t>
      </w: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  <w:u w:val="single"/>
        </w:rPr>
      </w:pP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eastAsia" w:ascii="ＭＳ ゴシック" w:hAnsi="ＭＳ ゴシック" w:eastAsia="ＭＳ ゴシック"/>
          <w:sz w:val="26"/>
        </w:rPr>
        <w:t>さくら</w:t>
      </w:r>
      <w:r>
        <w:rPr>
          <w:rFonts w:hint="default" w:ascii="ＭＳ ゴシック" w:hAnsi="ＭＳ ゴシック" w:eastAsia="ＭＳ ゴシック"/>
          <w:sz w:val="26"/>
        </w:rPr>
        <w:t>市長　　様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418" w:left="1588" w:header="720" w:footer="720" w:gutter="0"/>
      <w:cols w:space="720"/>
      <w:textDirection w:val="lrTb"/>
      <w:docGrid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Noto Sans CJK JP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脚注番号"/>
    <w:next w:val="16"/>
    <w:link w:val="0"/>
    <w:uiPriority w:val="0"/>
    <w:qFormat/>
    <w:rPr>
      <w:vertAlign w:val="superscript"/>
    </w:rPr>
  </w:style>
  <w:style w:type="character" w:styleId="17" w:customStyle="1">
    <w:name w:val="文末脚注番号"/>
    <w:next w:val="17"/>
    <w:link w:val="0"/>
    <w:uiPriority w:val="0"/>
    <w:qFormat/>
    <w:rPr>
      <w:vertAlign w:val="superscript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見出し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Noto Sans CJK JP"/>
      <w:sz w:val="28"/>
    </w:rPr>
  </w:style>
  <w:style w:type="paragraph" w:styleId="24" w:customStyle="1">
    <w:name w:val="キャプション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sz w:val="26"/>
    </w:rPr>
  </w:style>
  <w:style w:type="paragraph" w:styleId="27" w:customStyle="1">
    <w:name w:val="結語1"/>
    <w:basedOn w:val="0"/>
    <w:next w:val="27"/>
    <w:link w:val="0"/>
    <w:uiPriority w:val="0"/>
    <w:qFormat/>
    <w:pPr>
      <w:jc w:val="right"/>
    </w:pPr>
    <w:rPr>
      <w:sz w:val="26"/>
    </w:rPr>
  </w:style>
  <w:style w:type="paragraph" w:styleId="28" w:customStyle="1">
    <w:name w:val="日付1"/>
    <w:basedOn w:val="0"/>
    <w:next w:val="0"/>
    <w:link w:val="0"/>
    <w:uiPriority w:val="0"/>
    <w:qFormat/>
  </w:style>
  <w:style w:type="paragraph" w:styleId="29" w:customStyle="1">
    <w:name w:val="吹き出し1"/>
    <w:basedOn w:val="0"/>
    <w:next w:val="29"/>
    <w:link w:val="0"/>
    <w:uiPriority w:val="0"/>
    <w:qFormat/>
    <w:rPr>
      <w:rFonts w:ascii="Arial" w:hAnsi="Arial" w:eastAsia="ＭＳ ゴシック"/>
      <w:sz w:val="18"/>
    </w:rPr>
  </w:style>
  <w:style w:type="paragraph" w:styleId="30" w:customStyle="1">
    <w:name w:val="枠の内容"/>
    <w:basedOn w:val="0"/>
    <w:next w:val="30"/>
    <w:link w:val="0"/>
    <w:uiPriority w:val="0"/>
    <w:qFormat/>
  </w:style>
  <w:style w:type="paragraph" w:styleId="31" w:customStyle="1">
    <w:name w:val="表の内容"/>
    <w:basedOn w:val="0"/>
    <w:next w:val="31"/>
    <w:link w:val="0"/>
    <w:uiPriority w:val="0"/>
    <w:qFormat/>
    <w:pPr>
      <w:suppressLineNumbers w:val="1"/>
    </w:pPr>
  </w:style>
  <w:style w:type="paragraph" w:styleId="32" w:customStyle="1">
    <w:name w:val="表の見出し"/>
    <w:basedOn w:val="31"/>
    <w:next w:val="32"/>
    <w:link w:val="0"/>
    <w:uiPriority w:val="0"/>
    <w:qFormat/>
    <w:pPr>
      <w:suppressLineNumbers w:val="1"/>
      <w:jc w:val="center"/>
    </w:pPr>
    <w:rPr>
      <w:b w:val="1"/>
    </w:rPr>
  </w:style>
  <w:style w:type="paragraph" w:styleId="33" w:customStyle="1">
    <w:name w:val="Frame Contents"/>
    <w:basedOn w:val="0"/>
    <w:next w:val="33"/>
    <w:link w:val="0"/>
    <w:uiPriority w:val="0"/>
    <w:qFormat/>
  </w:style>
  <w:style w:type="paragraph" w:styleId="34" w:customStyle="1">
    <w:name w:val="Table Contents"/>
    <w:basedOn w:val="0"/>
    <w:next w:val="34"/>
    <w:link w:val="0"/>
    <w:uiPriority w:val="0"/>
    <w:qFormat/>
    <w:pPr>
      <w:suppressLineNumbers w:val="1"/>
    </w:pPr>
  </w:style>
  <w:style w:type="paragraph" w:styleId="35" w:customStyle="1">
    <w:name w:val="Table Heading"/>
    <w:basedOn w:val="34"/>
    <w:next w:val="35"/>
    <w:link w:val="0"/>
    <w:uiPriority w:val="0"/>
    <w:qFormat/>
    <w:pPr>
      <w:suppressLineNumbers w:val="1"/>
      <w:jc w:val="center"/>
    </w:pPr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3</Words>
  <Characters>150</Characters>
  <Application>JUST Note</Application>
  <Lines>42</Lines>
  <Paragraphs>17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様式第１（自動販売機設置事業者募集要項）</dc:title>
  <dc:creator>104019</dc:creator>
  <cp:lastModifiedBy>Administrator</cp:lastModifiedBy>
  <cp:lastPrinted>2025-07-23T10:25:00Z</cp:lastPrinted>
  <dcterms:created xsi:type="dcterms:W3CDTF">2014-02-24T07:54:00Z</dcterms:created>
  <dcterms:modified xsi:type="dcterms:W3CDTF">2025-08-06T01:12:50Z</dcterms:modified>
  <cp:revision>46</cp:revision>
</cp:coreProperties>
</file>