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さくら市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ネットワーク整備計画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１．必要なネットワーク速度が確保できている学校数、総学校数に占める割合（％）</w:t>
      </w:r>
    </w:p>
    <w:p>
      <w:pPr>
        <w:pStyle w:val="0"/>
        <w:ind w:firstLine="420" w:firstLineChars="2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学校数：</w:t>
      </w:r>
      <w:r>
        <w:rPr>
          <w:rFonts w:hint="eastAsia" w:ascii="ＭＳ 明朝" w:hAnsi="ＭＳ 明朝" w:eastAsia="ＭＳ 明朝"/>
        </w:rPr>
        <w:t>0</w:t>
      </w:r>
      <w:r>
        <w:rPr>
          <w:rFonts w:hint="eastAsia" w:ascii="ＭＳ 明朝" w:hAnsi="ＭＳ 明朝" w:eastAsia="ＭＳ 明朝"/>
        </w:rPr>
        <w:t>校</w:t>
      </w:r>
    </w:p>
    <w:p>
      <w:pPr>
        <w:pStyle w:val="0"/>
        <w:ind w:firstLine="420" w:firstLineChars="2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総学校数に占める割合：</w:t>
      </w:r>
      <w:r>
        <w:rPr>
          <w:rFonts w:hint="eastAsia" w:ascii="ＭＳ 明朝" w:hAnsi="ＭＳ 明朝" w:eastAsia="ＭＳ 明朝"/>
        </w:rPr>
        <w:t>0%</w:t>
      </w:r>
      <w:r>
        <w:rPr>
          <w:rFonts w:hint="eastAsia" w:ascii="ＭＳ 明朝" w:hAnsi="ＭＳ 明朝" w:eastAsia="ＭＳ 明朝"/>
        </w:rPr>
        <w:t>（</w:t>
      </w:r>
      <w:r>
        <w:rPr>
          <w:rFonts w:hint="eastAsia" w:ascii="ＭＳ 明朝" w:hAnsi="ＭＳ 明朝" w:eastAsia="ＭＳ 明朝"/>
        </w:rPr>
        <w:t>8</w:t>
      </w:r>
      <w:r>
        <w:rPr>
          <w:rFonts w:hint="eastAsia" w:ascii="ＭＳ 明朝" w:hAnsi="ＭＳ 明朝" w:eastAsia="ＭＳ 明朝"/>
        </w:rPr>
        <w:t>校中</w:t>
      </w:r>
      <w:r>
        <w:rPr>
          <w:rFonts w:hint="eastAsia" w:ascii="ＭＳ 明朝" w:hAnsi="ＭＳ 明朝" w:eastAsia="ＭＳ 明朝"/>
        </w:rPr>
        <w:t>0</w:t>
      </w:r>
      <w:r>
        <w:rPr>
          <w:rFonts w:hint="eastAsia" w:ascii="ＭＳ 明朝" w:hAnsi="ＭＳ 明朝" w:eastAsia="ＭＳ 明朝"/>
        </w:rPr>
        <w:t>校）</w:t>
      </w:r>
    </w:p>
    <w:p>
      <w:pPr>
        <w:pStyle w:val="0"/>
        <w:ind w:leftChars="0" w:hanging="210" w:hanging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Chars="0" w:hanging="210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２．必要なネットワーク速度の確保に向けた対応と今後のスケジュール</w:t>
      </w:r>
    </w:p>
    <w:p>
      <w:pPr>
        <w:pStyle w:val="0"/>
        <w:ind w:left="210" w:leftChars="10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(1) </w:t>
      </w:r>
      <w:r>
        <w:rPr>
          <w:rFonts w:hint="eastAsia" w:ascii="ＭＳ 明朝" w:hAnsi="ＭＳ 明朝" w:eastAsia="ＭＳ 明朝"/>
        </w:rPr>
        <w:t>令和５年度ネットワークアセスメントによる課題特定</w:t>
      </w:r>
    </w:p>
    <w:p>
      <w:pPr>
        <w:pStyle w:val="0"/>
        <w:ind w:left="420" w:leftChars="20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 w:themeColor="text1"/>
        </w:rPr>
        <w:t>令和５年度にネットワークアセスメントを実施し、課題解決に向けた取組を進めてきた。</w:t>
      </w:r>
    </w:p>
    <w:p>
      <w:pPr>
        <w:pStyle w:val="0"/>
        <w:ind w:left="420" w:leftChars="20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 w:themeColor="text1"/>
        </w:rPr>
        <w:t>・機器構成変更の提案に対する検討</w:t>
      </w:r>
    </w:p>
    <w:p>
      <w:pPr>
        <w:pStyle w:val="0"/>
        <w:ind w:left="420" w:leftChars="20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 w:themeColor="text1"/>
        </w:rPr>
        <w:t>　セキュリティ強化、防御層の分散、パフォーマンス向上の観点から構成変更せず。</w:t>
      </w: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 xml:space="preserve">(2) </w:t>
      </w:r>
      <w:r>
        <w:rPr>
          <w:rFonts w:hint="eastAsia" w:ascii="ＭＳ 明朝" w:hAnsi="ＭＳ 明朝" w:eastAsia="ＭＳ 明朝"/>
        </w:rPr>
        <w:t>インターネット回線の検討</w:t>
      </w: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・</w:t>
      </w:r>
      <w:r>
        <w:rPr>
          <w:rFonts w:hint="eastAsia" w:ascii="ＭＳ 明朝" w:hAnsi="ＭＳ 明朝" w:eastAsia="ＭＳ 明朝"/>
        </w:rPr>
        <w:t>10Gbps</w:t>
      </w:r>
      <w:r>
        <w:rPr>
          <w:rFonts w:hint="eastAsia" w:ascii="ＭＳ 明朝" w:hAnsi="ＭＳ 明朝" w:eastAsia="ＭＳ 明朝"/>
        </w:rPr>
        <w:t>ベストエフォート</w:t>
      </w:r>
      <w:bookmarkStart w:id="0" w:name="_GoBack"/>
      <w:bookmarkEnd w:id="0"/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サービス提供圏外のため不可。</w:t>
      </w: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・インターネット回線冗長化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別業者による回線追加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の検証</w:t>
      </w: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サービス提供圏外のため不可。</w:t>
      </w:r>
    </w:p>
    <w:p>
      <w:pPr>
        <w:pStyle w:val="0"/>
        <w:ind w:left="210" w:leftChars="10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(3) </w:t>
      </w:r>
      <w:r>
        <w:rPr>
          <w:rFonts w:hint="eastAsia" w:ascii="ＭＳ 明朝" w:hAnsi="ＭＳ 明朝" w:eastAsia="ＭＳ 明朝"/>
        </w:rPr>
        <w:t>改善スケジュール</w:t>
      </w:r>
    </w:p>
    <w:p>
      <w:pPr>
        <w:pStyle w:val="0"/>
        <w:ind w:leftChars="0" w:hanging="210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本市では、</w:t>
      </w:r>
      <w:r>
        <w:rPr>
          <w:rFonts w:hint="eastAsia" w:ascii="ＭＳ 明朝" w:hAnsi="ＭＳ 明朝" w:eastAsia="ＭＳ 明朝"/>
        </w:rPr>
        <w:t>10Gbps</w:t>
      </w:r>
      <w:r>
        <w:rPr>
          <w:rFonts w:hint="eastAsia" w:ascii="ＭＳ 明朝" w:hAnsi="ＭＳ 明朝" w:eastAsia="ＭＳ 明朝"/>
        </w:rPr>
        <w:t>ベストエフォート等のサービス提供状況を踏まえ、令和８年度以降に回線契約の変更および、ネットワークアセスメント結果をもとにした通信機器の更新を予定していた。しかし、令和７年度においても</w:t>
      </w:r>
      <w:r>
        <w:rPr>
          <w:rFonts w:hint="eastAsia" w:ascii="ＭＳ 明朝" w:hAnsi="ＭＳ 明朝" w:eastAsia="ＭＳ 明朝"/>
        </w:rPr>
        <w:t>10Gbps</w:t>
      </w:r>
      <w:r>
        <w:rPr>
          <w:rFonts w:hint="eastAsia" w:ascii="ＭＳ 明朝" w:hAnsi="ＭＳ 明朝" w:eastAsia="ＭＳ 明朝"/>
        </w:rPr>
        <w:t>ベストエフォート回線のサービス提供は予定されていない。また、令和８年度より国・県、令和９年度より市において学力テストが</w:t>
      </w:r>
      <w:r>
        <w:rPr>
          <w:rFonts w:hint="eastAsia" w:ascii="ＭＳ 明朝" w:hAnsi="ＭＳ 明朝" w:eastAsia="ＭＳ 明朝"/>
        </w:rPr>
        <w:t>CBT</w:t>
      </w:r>
      <w:r>
        <w:rPr>
          <w:rFonts w:hint="eastAsia" w:ascii="ＭＳ 明朝" w:hAnsi="ＭＳ 明朝" w:eastAsia="ＭＳ 明朝"/>
        </w:rPr>
        <w:t>化される見通しである。このため、同時アクセス数の増加に伴い遅延が発生し、テスト結果に影響を及ぼす可能性がある。したがって、</w:t>
      </w:r>
      <w:r>
        <w:rPr>
          <w:rFonts w:hint="eastAsia" w:ascii="ＭＳ 明朝" w:hAnsi="ＭＳ 明朝" w:eastAsia="ＭＳ 明朝"/>
        </w:rPr>
        <w:t>10Gbps</w:t>
      </w:r>
      <w:r>
        <w:rPr>
          <w:rFonts w:hint="eastAsia" w:ascii="ＭＳ 明朝" w:hAnsi="ＭＳ 明朝" w:eastAsia="ＭＳ 明朝"/>
        </w:rPr>
        <w:t>ベストエフォートのサービス提供を待つ猶予はなく、早急なネットワーク改善が必要である。</w:t>
      </w:r>
    </w:p>
    <w:p>
      <w:pPr>
        <w:pStyle w:val="0"/>
        <w:ind w:leftChars="0" w:hanging="210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ついては、令和７年度中に、令和５年度に実施した内容と異なるアプローチ（業者、データ収集期間、アプローチ手法等）を採用し、再度アセスメントを実施しネットワーク改善に努める。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382</TotalTime>
  <Pages>2</Pages>
  <Words>15</Words>
  <Characters>957</Characters>
  <Application>JUST Note</Application>
  <Lines>39</Lines>
  <Paragraphs>20</Paragraphs>
  <CharactersWithSpaces>974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LUmaster</cp:lastModifiedBy>
  <cp:lastPrinted>2025-10-22T06:33:15Z</cp:lastPrinted>
  <dcterms:modified xsi:type="dcterms:W3CDTF">2025-10-16T06:21:21Z</dcterms:modified>
  <cp:revision>4</cp:revision>
</cp:coreProperties>
</file>