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ind w:leftChars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月　日</w:t>
      </w: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さくら市長　　　　　　　　　　様</w:t>
      </w: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申請者　所在地</w:t>
      </w:r>
    </w:p>
    <w:p>
      <w:pPr>
        <w:pStyle w:val="0"/>
        <w:ind w:left="0" w:leftChars="0" w:firstLine="4367" w:firstLineChars="19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</w:t>
      </w: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電話番号</w:t>
      </w:r>
      <w:bookmarkStart w:id="0" w:name="_GoBack"/>
      <w:bookmarkEnd w:id="0"/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690" w:firstLine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地域介護予防活動支援事業費補助金交付申請書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さくら市地域介護予防活動支援事業費補助金を交付されるよう、さくら市補助金等交付規則第</w:t>
      </w:r>
      <w:r>
        <w:rPr>
          <w:rFonts w:hint="eastAsia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条及びさくら市地域介護予防活動支援事業費補助金交付要綱第</w:t>
      </w:r>
      <w:r>
        <w:rPr>
          <w:rFonts w:hint="eastAsia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</w:rPr>
        <w:t>条の規定により、次の関係書類を添えて申請します。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　事業計画書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　収支予算（決算）書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　その他市長が必要と認める書類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LU5113</cp:lastModifiedBy>
  <dcterms:modified xsi:type="dcterms:W3CDTF">2026-03-09T09:37:23Z</dcterms:modified>
  <cp:revision>0</cp:revision>
</cp:coreProperties>
</file>