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rPr>
          <w:rFonts w:hint="default"/>
        </w:rPr>
      </w:pPr>
      <w:r>
        <w:rPr>
          <w:rFonts w:hint="eastAsia"/>
        </w:rPr>
        <w:t>様式第３号（第６条関係）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（表）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8"/>
        <w:gridCol w:w="398"/>
        <w:gridCol w:w="112"/>
        <w:gridCol w:w="955"/>
        <w:gridCol w:w="298"/>
        <w:gridCol w:w="658"/>
        <w:gridCol w:w="553"/>
        <w:gridCol w:w="98"/>
        <w:gridCol w:w="304"/>
        <w:gridCol w:w="326"/>
        <w:gridCol w:w="630"/>
        <w:gridCol w:w="161"/>
        <w:gridCol w:w="735"/>
        <w:gridCol w:w="210"/>
        <w:gridCol w:w="840"/>
        <w:gridCol w:w="891"/>
        <w:gridCol w:w="892"/>
        <w:gridCol w:w="218"/>
      </w:tblGrid>
      <w:tr>
        <w:trPr>
          <w:cantSplit/>
          <w:trHeight w:val="320" w:hRule="atLeast"/>
        </w:trPr>
        <w:tc>
          <w:tcPr>
            <w:tcW w:w="8497" w:type="dxa"/>
            <w:gridSpan w:val="18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80" w:hRule="atLeast"/>
        </w:trPr>
        <w:tc>
          <w:tcPr>
            <w:tcW w:w="218" w:type="dxa"/>
            <w:vMerge w:val="restart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10" w:type="dxa"/>
            <w:gridSpan w:val="2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課</w:t>
            </w:r>
            <w:r>
              <w:rPr>
                <w:rFonts w:hint="eastAsia"/>
              </w:rPr>
              <w:t>長</w:t>
            </w:r>
          </w:p>
        </w:tc>
        <w:tc>
          <w:tcPr>
            <w:tcW w:w="95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補</w:t>
            </w:r>
            <w:r>
              <w:rPr>
                <w:rFonts w:hint="eastAsia"/>
              </w:rPr>
              <w:t>佐</w:t>
            </w:r>
          </w:p>
        </w:tc>
        <w:tc>
          <w:tcPr>
            <w:tcW w:w="95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係</w:t>
            </w:r>
            <w:r>
              <w:rPr>
                <w:rFonts w:hint="eastAsia"/>
              </w:rPr>
              <w:t>長</w:t>
            </w:r>
          </w:p>
        </w:tc>
        <w:tc>
          <w:tcPr>
            <w:tcW w:w="95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係</w:t>
            </w:r>
          </w:p>
        </w:tc>
        <w:tc>
          <w:tcPr>
            <w:tcW w:w="1106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受付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18" w:type="dxa"/>
            <w:vMerge w:val="restart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38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5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6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5" w:type="dxa"/>
            <w:gridSpan w:val="3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6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6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伺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6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5" w:type="dxa"/>
            <w:gridSpan w:val="3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6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6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決定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5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5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6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発行</w:t>
            </w:r>
          </w:p>
        </w:tc>
        <w:tc>
          <w:tcPr>
            <w:tcW w:w="2623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332" w:type="dxa"/>
            <w:gridSpan w:val="10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受給資</w:t>
            </w:r>
            <w:r>
              <w:rPr>
                <w:rFonts w:hint="eastAsia"/>
              </w:rPr>
              <w:t>格</w:t>
            </w:r>
          </w:p>
        </w:tc>
        <w:tc>
          <w:tcPr>
            <w:tcW w:w="3729" w:type="dxa"/>
            <w:gridSpan w:val="6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2216" w:hRule="atLeast"/>
        </w:trPr>
        <w:tc>
          <w:tcPr>
            <w:tcW w:w="8497" w:type="dxa"/>
            <w:gridSpan w:val="18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</w:rPr>
              <w:t>ひとり親家庭医療費受給資格者証更新申請</w:t>
            </w:r>
            <w:r>
              <w:rPr>
                <w:rFonts w:hint="eastAsia"/>
              </w:rPr>
              <w:t>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さくら市長　　　　様</w:t>
            </w:r>
          </w:p>
        </w:tc>
      </w:tr>
      <w:tr>
        <w:trPr>
          <w:cantSplit/>
          <w:trHeight w:val="1122" w:hRule="atLeast"/>
        </w:trPr>
        <w:tc>
          <w:tcPr>
            <w:tcW w:w="3290" w:type="dxa"/>
            <w:gridSpan w:val="8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5207" w:type="dxa"/>
            <w:gridSpan w:val="10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u w:val="dotted" w:color="auto"/>
              </w:rPr>
            </w:pPr>
            <w:r>
              <w:rPr>
                <w:rFonts w:hint="eastAsia"/>
                <w:spacing w:val="105"/>
                <w:u w:val="dotted" w:color="auto"/>
              </w:rPr>
              <w:t>住</w:t>
            </w:r>
            <w:r>
              <w:rPr>
                <w:rFonts w:hint="eastAsia"/>
                <w:u w:val="dotted" w:color="auto"/>
              </w:rPr>
              <w:t>所　さくら市　　　　　　　　　　　　　　　</w:t>
            </w:r>
          </w:p>
          <w:p>
            <w:pPr>
              <w:pStyle w:val="0"/>
              <w:rPr>
                <w:rFonts w:hint="default"/>
                <w:u w:val="dotted" w:color="auto"/>
              </w:rPr>
            </w:pPr>
          </w:p>
          <w:p>
            <w:pPr>
              <w:pStyle w:val="0"/>
              <w:rPr>
                <w:rFonts w:hint="default"/>
                <w:position w:val="2"/>
                <w:u w:val="dotted" w:color="auto"/>
              </w:rPr>
            </w:pPr>
            <w:r>
              <w:rPr>
                <w:rFonts w:hint="eastAsia"/>
                <w:spacing w:val="105"/>
                <w:u w:val="dotted" w:color="auto"/>
              </w:rPr>
              <w:t>氏</w:t>
            </w:r>
            <w:r>
              <w:rPr>
                <w:rFonts w:hint="eastAsia"/>
                <w:u w:val="dotted" w:color="auto"/>
              </w:rPr>
              <w:t>名　　　　　　　　　　　　　　　　　　　</w:t>
            </w:r>
            <w:r>
              <w:rPr>
                <w:rFonts w:hint="eastAsia"/>
                <w:position w:val="2"/>
                <w:u w:val="dotted" w:color="auto"/>
              </w:rPr>
              <w:t>印</w:t>
            </w:r>
          </w:p>
          <w:p>
            <w:pPr>
              <w:pStyle w:val="0"/>
              <w:ind w:firstLine="632" w:firstLineChars="30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  <w:position w:val="2"/>
              </w:rPr>
              <w:t>本人自署の場合は、押印を省略できます。</w:t>
            </w: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restart"/>
            <w:tcBorders>
              <w:top w:val="nil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763" w:type="dxa"/>
            <w:gridSpan w:val="4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受給資格者氏名</w:t>
            </w:r>
          </w:p>
        </w:tc>
        <w:tc>
          <w:tcPr>
            <w:tcW w:w="2730" w:type="dxa"/>
            <w:gridSpan w:val="7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3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833" w:type="dxa"/>
            <w:gridSpan w:val="4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同</w:t>
            </w:r>
            <w:r>
              <w:rPr>
                <w:rFonts w:hint="eastAsia"/>
              </w:rPr>
              <w:t>上</w:t>
            </w:r>
          </w:p>
        </w:tc>
        <w:tc>
          <w:tcPr>
            <w:tcW w:w="218" w:type="dxa"/>
            <w:vMerge w:val="restart"/>
            <w:tcBorders>
              <w:top w:val="nil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助成対象</w:t>
            </w:r>
            <w:r>
              <w:rPr>
                <w:rFonts w:hint="eastAsia"/>
              </w:rPr>
              <w:t>者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生年月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891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91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本人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9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9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9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76" w:type="dxa"/>
            <w:gridSpan w:val="5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9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76" w:type="dxa"/>
            <w:gridSpan w:val="5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8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76" w:type="dxa"/>
            <w:gridSpan w:val="5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91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92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74" w:type="dxa"/>
            <w:gridSpan w:val="6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</w:rPr>
              <w:t>受給者証記号番</w:t>
            </w:r>
            <w:r>
              <w:rPr>
                <w:rFonts w:hint="eastAsia"/>
              </w:rPr>
              <w:t>号</w:t>
            </w:r>
          </w:p>
        </w:tc>
        <w:tc>
          <w:tcPr>
            <w:tcW w:w="5087" w:type="dxa"/>
            <w:gridSpan w:val="10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加入保</w:t>
            </w:r>
            <w:r>
              <w:rPr>
                <w:rFonts w:hint="eastAsia"/>
              </w:rPr>
              <w:t>険</w:t>
            </w:r>
          </w:p>
        </w:tc>
        <w:tc>
          <w:tcPr>
            <w:tcW w:w="1365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被保険者名</w:t>
            </w:r>
          </w:p>
        </w:tc>
        <w:tc>
          <w:tcPr>
            <w:tcW w:w="6298" w:type="dxa"/>
            <w:gridSpan w:val="1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6298" w:type="dxa"/>
            <w:gridSpan w:val="1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保険者名</w:t>
            </w:r>
          </w:p>
        </w:tc>
        <w:tc>
          <w:tcPr>
            <w:tcW w:w="6298" w:type="dxa"/>
            <w:gridSpan w:val="1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65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298" w:type="dxa"/>
            <w:gridSpan w:val="1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218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63" w:type="dxa"/>
            <w:gridSpan w:val="4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付加給付の状況</w:t>
            </w:r>
          </w:p>
        </w:tc>
        <w:tc>
          <w:tcPr>
            <w:tcW w:w="6298" w:type="dxa"/>
            <w:gridSpan w:val="1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8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8497" w:type="dxa"/>
            <w:gridSpan w:val="18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wordWrap w:val="1"/>
        <w:spacing w:line="260" w:lineRule="exact"/>
        <w:jc w:val="center"/>
        <w:rPr>
          <w:rFonts w:hint="default"/>
        </w:rPr>
      </w:pPr>
      <w:r>
        <w:rPr>
          <w:rFonts w:hint="eastAsia"/>
        </w:rPr>
        <w:t>（裏）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06"/>
        <w:gridCol w:w="2625"/>
        <w:gridCol w:w="1097"/>
        <w:gridCol w:w="1098"/>
        <w:gridCol w:w="1098"/>
        <w:gridCol w:w="1117"/>
        <w:gridCol w:w="1078"/>
        <w:gridCol w:w="1098"/>
      </w:tblGrid>
      <w:tr>
        <w:trPr>
          <w:trHeight w:val="456" w:hRule="atLeast"/>
        </w:trPr>
        <w:tc>
          <w:tcPr>
            <w:tcW w:w="9617" w:type="dxa"/>
            <w:gridSpan w:val="8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05"/>
              </w:rPr>
              <w:t>所得状</w:t>
            </w:r>
            <w:r>
              <w:rPr>
                <w:rFonts w:hint="eastAsia"/>
              </w:rPr>
              <w:t>況</w:t>
            </w:r>
          </w:p>
        </w:tc>
      </w:tr>
      <w:tr>
        <w:trPr>
          <w:trHeight w:val="624" w:hRule="atLeast"/>
        </w:trPr>
        <w:tc>
          <w:tcPr>
            <w:tcW w:w="3031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 w:ascii="AR丸ゴシック体E" w:hAnsi="AR丸ゴシック体E" w:eastAsia="AR丸ゴシック体E"/>
                <w:sz w:val="28"/>
              </w:rPr>
              <w:t>令和</w:t>
            </w:r>
            <w:r>
              <w:rPr>
                <w:rFonts w:hint="eastAsia" w:ascii="AR丸ゴシック体E" w:hAnsi="AR丸ゴシック体E" w:eastAsia="AR丸ゴシック体E"/>
                <w:sz w:val="28"/>
              </w:rPr>
              <w:t>7</w:t>
            </w:r>
            <w:bookmarkStart w:id="0" w:name="_GoBack"/>
            <w:bookmarkEnd w:id="0"/>
            <w:r>
              <w:rPr>
                <w:rFonts w:hint="eastAsia"/>
              </w:rPr>
              <w:t>　年分所得　</w:t>
            </w:r>
          </w:p>
        </w:tc>
        <w:tc>
          <w:tcPr>
            <w:tcW w:w="2195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申請者</w:t>
            </w:r>
          </w:p>
          <w:p>
            <w:pPr>
              <w:pStyle w:val="0"/>
              <w:wordWrap w:val="1"/>
              <w:spacing w:line="2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（受給資格者）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配偶者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扶養義務者</w:t>
            </w:r>
          </w:p>
        </w:tc>
      </w:tr>
      <w:tr>
        <w:trPr>
          <w:trHeight w:val="456" w:hRule="atLeast"/>
        </w:trPr>
        <w:tc>
          <w:tcPr>
            <w:tcW w:w="3031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94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21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769" w:hRule="atLeast"/>
        </w:trPr>
        <w:tc>
          <w:tcPr>
            <w:tcW w:w="3031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控除対象配偶者及び扶養親族の合計数（うち老人扶養親族の数（申請者については、ア</w:t>
            </w: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老人控除対象配偶者及び老人扶養親族の合計数、イ　特定扶養親族の数、ウ　</w:t>
            </w:r>
            <w:r>
              <w:rPr>
                <w:rFonts w:hint="default"/>
              </w:rPr>
              <w:t>16</w:t>
            </w:r>
            <w:r>
              <w:rPr>
                <w:rFonts w:hint="eastAsia"/>
              </w:rPr>
              <w:t>歳以上</w:t>
            </w:r>
            <w:r>
              <w:rPr>
                <w:rFonts w:hint="default"/>
              </w:rPr>
              <w:t>19</w:t>
            </w:r>
            <w:r>
              <w:rPr>
                <w:rFonts w:hint="eastAsia"/>
              </w:rPr>
              <w:t>歳未満の控除対象扶養親族の数））</w:t>
            </w:r>
          </w:p>
        </w:tc>
        <w:tc>
          <w:tcPr>
            <w:tcW w:w="2195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（ア　　　人）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（イ　　　人）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（ウ　　　人）</w:t>
            </w:r>
          </w:p>
        </w:tc>
        <w:tc>
          <w:tcPr>
            <w:tcW w:w="2215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　　　　人）</w:t>
            </w:r>
          </w:p>
        </w:tc>
        <w:tc>
          <w:tcPr>
            <w:tcW w:w="2176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（　　　　人）</w:t>
            </w:r>
          </w:p>
        </w:tc>
      </w:tr>
      <w:tr>
        <w:trPr>
          <w:trHeight w:val="902" w:hRule="atLeast"/>
        </w:trPr>
        <w:tc>
          <w:tcPr>
            <w:tcW w:w="3031" w:type="dxa"/>
            <w:gridSpan w:val="2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上記以外で前年の</w:t>
            </w:r>
            <w:r>
              <w:rPr>
                <w:rFonts w:hint="default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default"/>
              </w:rPr>
              <w:t>31</w:t>
            </w:r>
            <w:r>
              <w:rPr>
                <w:rFonts w:hint="eastAsia"/>
              </w:rPr>
              <w:t>日において申請者によって生計を維持していた児童</w:t>
            </w:r>
          </w:p>
        </w:tc>
        <w:tc>
          <w:tcPr>
            <w:tcW w:w="2195" w:type="dxa"/>
            <w:gridSpan w:val="2"/>
            <w:vAlign w:val="bottom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22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79" w:hRule="atLeast"/>
        </w:trPr>
        <w:tc>
          <w:tcPr>
            <w:tcW w:w="406" w:type="dxa"/>
            <w:vMerge w:val="restart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</w:rPr>
              <w:t>所得</w:t>
            </w:r>
            <w:r>
              <w:rPr>
                <w:rFonts w:hint="eastAsia"/>
              </w:rPr>
              <w:t>額</w:t>
            </w: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児童扶養手当法施行令第４条第１項による所得の額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1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679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養育費の額の８割（１円未満は四捨五入）相当額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79" w:hRule="atLeast"/>
        </w:trPr>
        <w:tc>
          <w:tcPr>
            <w:tcW w:w="406" w:type="dxa"/>
            <w:vMerge w:val="restart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945"/>
              </w:rPr>
              <w:t>控</w:t>
            </w:r>
            <w:r>
              <w:rPr>
                <w:rFonts w:hint="eastAsia"/>
              </w:rPr>
              <w:t>除</w:t>
            </w: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障害者控除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障　人・特障　人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障　人・特障　人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障　人・特障　人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976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寡婦・寡特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請求者が母の場合は控除しない。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、寡夫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請求者が父の場合は控除しない。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、勤労学生控除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寡・寡特・勤・みなし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寡・寡特</w:t>
            </w:r>
            <w:r>
              <w:rPr>
                <w:rFonts w:hint="default"/>
              </w:rPr>
              <w:t>)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寡・寡特・勤・みなし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寡・寡特</w:t>
            </w:r>
            <w:r>
              <w:rPr>
                <w:rFonts w:hint="default"/>
              </w:rPr>
              <w:t>)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寡・寡特・勤・みなし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寡・寡特</w:t>
            </w:r>
            <w:r>
              <w:rPr>
                <w:rFonts w:hint="default"/>
              </w:rPr>
              <w:t>)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41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雑損控除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41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医療費控除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609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小規模企業共済等掛金控除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41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配偶者特別控除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958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地方税法附則第６条第１項による免除（肉用牛の売却による事業所得）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41" w:hRule="atLeast"/>
        </w:trPr>
        <w:tc>
          <w:tcPr>
            <w:tcW w:w="406" w:type="dxa"/>
            <w:vMerge w:val="continue"/>
            <w:textDirection w:val="tbRlV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</w:p>
        </w:tc>
        <w:tc>
          <w:tcPr>
            <w:tcW w:w="2625" w:type="dxa"/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社会保険料等相当額</w:t>
            </w:r>
          </w:p>
        </w:tc>
        <w:tc>
          <w:tcPr>
            <w:tcW w:w="1097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il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default"/>
              </w:rPr>
              <w:t>80,000</w:t>
            </w:r>
            <w:r>
              <w:rPr>
                <w:rFonts w:hint="eastAsia"/>
              </w:rPr>
              <w:t>円</w:t>
            </w:r>
          </w:p>
        </w:tc>
        <w:tc>
          <w:tcPr>
            <w:tcW w:w="1098" w:type="dxa"/>
            <w:tcBorders>
              <w:top w:val="none" w:color="auto" w:sz="0" w:space="0"/>
              <w:left w:val="nil"/>
              <w:bottom w:val="single" w:color="auto" w:sz="12" w:space="0"/>
              <w:right w:val="nil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17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default"/>
              </w:rPr>
              <w:t>80,000</w:t>
            </w:r>
            <w:r>
              <w:rPr>
                <w:rFonts w:hint="eastAsia"/>
              </w:rPr>
              <w:t>円</w:t>
            </w:r>
          </w:p>
        </w:tc>
        <w:tc>
          <w:tcPr>
            <w:tcW w:w="1078" w:type="dxa"/>
            <w:tcBorders>
              <w:top w:val="none" w:color="auto" w:sz="0" w:space="0"/>
              <w:left w:val="nil"/>
              <w:bottom w:val="single" w:color="auto" w:sz="12" w:space="0"/>
              <w:right w:val="nil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98" w:type="dxa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default"/>
              </w:rPr>
              <w:t>80,000</w:t>
            </w: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441" w:hRule="atLeast"/>
        </w:trPr>
        <w:tc>
          <w:tcPr>
            <w:tcW w:w="303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控除後の所得額</w:t>
            </w:r>
          </w:p>
        </w:tc>
        <w:tc>
          <w:tcPr>
            <w:tcW w:w="2195" w:type="dxa"/>
            <w:gridSpan w:val="2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176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888" w:hRule="atLeast"/>
        </w:trPr>
        <w:tc>
          <w:tcPr>
            <w:tcW w:w="303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所得制限限度額</w:t>
            </w:r>
          </w:p>
        </w:tc>
        <w:tc>
          <w:tcPr>
            <w:tcW w:w="2195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以上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未満</w:t>
            </w:r>
          </w:p>
        </w:tc>
        <w:tc>
          <w:tcPr>
            <w:tcW w:w="2215" w:type="dxa"/>
            <w:gridSpan w:val="2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以上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未満</w:t>
            </w:r>
          </w:p>
        </w:tc>
        <w:tc>
          <w:tcPr>
            <w:tcW w:w="2176" w:type="dxa"/>
            <w:gridSpan w:val="2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以上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未満</w:t>
            </w:r>
          </w:p>
        </w:tc>
      </w:tr>
    </w:tbl>
    <w:p>
      <w:pPr>
        <w:pStyle w:val="0"/>
        <w:wordWrap w:val="1"/>
        <w:spacing w:line="260" w:lineRule="exact"/>
        <w:rPr>
          <w:rFonts w:hint="default"/>
        </w:rPr>
      </w:pPr>
      <w:r>
        <w:rPr>
          <w:rFonts w:hint="eastAsia"/>
        </w:rPr>
        <w:t>（備考）　太線内は記入しないこと。</w:t>
      </w:r>
    </w:p>
    <w:sectPr>
      <w:pgSz w:w="11906" w:h="16838"/>
      <w:pgMar w:top="1701" w:right="1134" w:bottom="1701" w:left="1134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sz w:val="20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2</Pages>
  <Words>11</Words>
  <Characters>734</Characters>
  <Application>JUST Note</Application>
  <Lines>620</Lines>
  <Paragraphs>199</Paragraphs>
  <CharactersWithSpaces>917</CharactersWithSpaces>
  <AppVersion>5.0.4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LGWAN-ND067</dc:creator>
  <cp:lastModifiedBy>LUmaster</cp:lastModifiedBy>
  <cp:lastPrinted>2024-06-20T00:54:46Z</cp:lastPrinted>
  <dcterms:created xsi:type="dcterms:W3CDTF">2019-05-28T06:30:00Z</dcterms:created>
  <dcterms:modified xsi:type="dcterms:W3CDTF">2025-06-11T06:24:53Z</dcterms:modified>
  <cp:revision>4</cp:revision>
</cp:coreProperties>
</file>